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MONITORING DAN EVALUASI KEPUASAN DOSEN TERHADAP LAYANAN PKM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T.A. 2018/2019</w:t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b/>
          <w:sz w:val="14"/>
        </w:rPr>
      </w:pPr>
    </w:p>
    <w:p>
      <w:pPr>
        <w:spacing w:before="95"/>
        <w:ind w:left="1269" w:right="1451"/>
        <w:jc w:val="center"/>
        <w:rPr>
          <w:b/>
          <w:sz w:val="32"/>
        </w:rPr>
      </w:pPr>
      <w:r>
        <w:rPr>
          <w:b/>
          <w:w w:val="105"/>
          <w:sz w:val="32"/>
        </w:rPr>
        <w:t>HALAMAN PENGESAHAN</w:t>
      </w:r>
    </w:p>
    <w:p>
      <w:pPr>
        <w:pStyle w:val="5"/>
        <w:rPr>
          <w:b/>
          <w:sz w:val="36"/>
        </w:rPr>
      </w:pPr>
    </w:p>
    <w:p>
      <w:pPr>
        <w:pStyle w:val="5"/>
        <w:spacing w:before="5"/>
        <w:rPr>
          <w:b/>
          <w:sz w:val="38"/>
        </w:rPr>
      </w:pP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</w:rPr>
        <w:t>LAPORAN HASIL MONITORING DAN EVALUASI</w:t>
      </w:r>
      <w:r>
        <w:rPr>
          <w:rFonts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KEPUASAN DOSEN TERHADAP LAYANAN PKM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PGSD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</w:rPr>
      </w:pPr>
      <w:r>
        <w:rPr>
          <w:rFonts w:ascii="Times New Roman" w:hAnsi="Times New Roman" w:cs="Times New Roman"/>
          <w:color w:val="1F2023"/>
          <w:lang w:val="en-US"/>
        </w:rPr>
        <w:t>FAKULTAS KEGURUAN DAN ILMU KEPENDIDIKAN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UNIVERSITAS</w:t>
      </w:r>
      <w:r>
        <w:rPr>
          <w:rFonts w:ascii="Times New Roman" w:hAnsi="Times New Roman" w:cs="Times New Roman"/>
          <w:color w:val="1F2023"/>
        </w:rPr>
        <w:t xml:space="preserve"> QUALITY</w:t>
      </w:r>
      <w:r>
        <w:rPr>
          <w:rFonts w:ascii="Times New Roman" w:hAnsi="Times New Roman" w:cs="Times New Roman"/>
          <w:color w:val="1F2023"/>
          <w:spacing w:val="1"/>
        </w:rPr>
        <w:t xml:space="preserve"> </w:t>
      </w:r>
      <w:r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1F2023"/>
        </w:rPr>
        <w:t>SEMESTER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</w:rPr>
        <w:t>GENAP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  <w:lang w:val="en-US"/>
        </w:rPr>
        <w:t>2018/2019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7" w:after="1"/>
        <w:rPr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Maret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b/>
          <w:bCs/>
        </w:rPr>
      </w:pPr>
      <w:r>
        <w:rPr>
          <w:b/>
          <w:bCs/>
          <w:spacing w:val="-1"/>
          <w:w w:val="110"/>
        </w:rPr>
        <w:t>KATA</w:t>
      </w:r>
      <w:r>
        <w:rPr>
          <w:b/>
          <w:bCs/>
          <w:spacing w:val="-15"/>
          <w:w w:val="110"/>
        </w:rPr>
        <w:t xml:space="preserve"> </w:t>
      </w:r>
      <w:r>
        <w:rPr>
          <w:b/>
          <w:bCs/>
          <w:spacing w:val="-1"/>
          <w:w w:val="110"/>
        </w:rPr>
        <w:t>PENGANTAR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Dosen terhadap Layanan  PKM di lingkungan PGSD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Berastagi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rPr>
          <w:lang w:val="en-US"/>
        </w:rPr>
        <w:t>2018/2019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Dosen terhadap Layanan PKM di lingkungan PGSD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pStyle w:val="5"/>
        <w:spacing w:before="212"/>
        <w:ind w:left="5914"/>
        <w:rPr>
          <w:lang w:val="en-US"/>
        </w:rPr>
      </w:pPr>
    </w:p>
    <w:p>
      <w:pPr>
        <w:pStyle w:val="5"/>
        <w:spacing w:before="212"/>
        <w:ind w:left="5914"/>
        <w:rPr>
          <w:lang w:val="en-US"/>
        </w:rPr>
      </w:pPr>
    </w:p>
    <w:p>
      <w:pPr>
        <w:pStyle w:val="5"/>
        <w:spacing w:before="212"/>
        <w:ind w:left="5914"/>
        <w:rPr>
          <w:lang w:val="en-US"/>
        </w:rPr>
      </w:pPr>
    </w:p>
    <w:p>
      <w:pPr>
        <w:pStyle w:val="5"/>
        <w:spacing w:before="212"/>
        <w:rPr>
          <w:lang w:val="en-US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5"/>
        <w:spacing w:before="4"/>
        <w:jc w:val="center"/>
        <w:rPr>
          <w:rFonts w:hint="default"/>
          <w:b/>
          <w:sz w:val="30"/>
          <w:lang w:val="en-US"/>
        </w:rPr>
      </w:pPr>
      <w:r>
        <w:rPr>
          <w:rFonts w:hint="default"/>
          <w:b/>
          <w:sz w:val="30"/>
          <w:lang w:val="en-US"/>
        </w:rPr>
        <w:t>BAB I</w:t>
      </w:r>
    </w:p>
    <w:p>
      <w:pPr>
        <w:pStyle w:val="5"/>
        <w:spacing w:before="4"/>
        <w:jc w:val="center"/>
        <w:rPr>
          <w:rFonts w:hint="default"/>
          <w:b/>
          <w:sz w:val="30"/>
          <w:lang w:val="en-US"/>
        </w:rPr>
      </w:pPr>
      <w:r>
        <w:rPr>
          <w:rFonts w:hint="default"/>
          <w:b/>
          <w:sz w:val="30"/>
          <w:lang w:val="en-US"/>
        </w:rPr>
        <w:t>PENDAHULUAN</w:t>
      </w:r>
    </w:p>
    <w:p>
      <w:pPr>
        <w:pStyle w:val="5"/>
        <w:spacing w:before="4"/>
        <w:jc w:val="center"/>
        <w:rPr>
          <w:rFonts w:hint="default"/>
          <w:b/>
          <w:sz w:val="30"/>
          <w:lang w:val="en-US"/>
        </w:rPr>
      </w:pPr>
    </w:p>
    <w:p>
      <w:pPr>
        <w:pStyle w:val="8"/>
        <w:numPr>
          <w:ilvl w:val="1"/>
          <w:numId w:val="1"/>
        </w:numPr>
        <w:tabs>
          <w:tab w:val="left" w:pos="649"/>
        </w:tabs>
        <w:ind w:hanging="43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Latar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Belakang</w:t>
      </w:r>
    </w:p>
    <w:p>
      <w:pPr>
        <w:pStyle w:val="5"/>
        <w:spacing w:before="129" w:line="360" w:lineRule="auto"/>
        <w:ind w:left="220" w:right="177" w:firstLine="719"/>
        <w:jc w:val="both"/>
      </w:pPr>
      <w:r>
        <w:rPr>
          <w:spacing w:val="-2"/>
        </w:rPr>
        <w:t>Standar</w:t>
      </w:r>
      <w:r>
        <w:rPr>
          <w:spacing w:val="-8"/>
        </w:rPr>
        <w:t xml:space="preserve"> </w:t>
      </w:r>
      <w:r>
        <w:rPr>
          <w:spacing w:val="-2"/>
        </w:rPr>
        <w:t>Mutu</w:t>
      </w:r>
      <w:r>
        <w:rPr>
          <w:spacing w:val="-8"/>
        </w:rPr>
        <w:t xml:space="preserve"> </w:t>
      </w:r>
      <w:r>
        <w:rPr>
          <w:spacing w:val="-2"/>
        </w:rPr>
        <w:t>Pelayanan</w:t>
      </w:r>
      <w:r>
        <w:rPr>
          <w:spacing w:val="-8"/>
        </w:rPr>
        <w:t xml:space="preserve"> </w:t>
      </w:r>
      <w:r>
        <w:rPr>
          <w:spacing w:val="-1"/>
        </w:rPr>
        <w:t>Dosen</w:t>
      </w:r>
      <w:r>
        <w:rPr>
          <w:spacing w:val="-8"/>
        </w:rPr>
        <w:t xml:space="preserve"> </w:t>
      </w:r>
      <w:r>
        <w:rPr>
          <w:spacing w:val="-1"/>
          <w:lang w:val="en-US"/>
        </w:rPr>
        <w:t>PGSD</w:t>
      </w:r>
      <w:r>
        <w:rPr>
          <w:rFonts w:hint="default"/>
          <w:spacing w:val="-1"/>
          <w:lang w:val="en-US"/>
        </w:rPr>
        <w:t xml:space="preserve"> </w:t>
      </w:r>
      <w:r>
        <w:rPr>
          <w:spacing w:val="-1"/>
        </w:rPr>
        <w:t>Universitas</w:t>
      </w:r>
      <w:r>
        <w:rPr>
          <w:spacing w:val="-17"/>
        </w:rPr>
        <w:t xml:space="preserve"> </w:t>
      </w:r>
      <w:r>
        <w:rPr>
          <w:spacing w:val="-1"/>
        </w:rPr>
        <w:t>Quality</w:t>
      </w:r>
      <w:r>
        <w:rPr>
          <w:spacing w:val="-20"/>
        </w:rPr>
        <w:t xml:space="preserve"> </w:t>
      </w:r>
      <w:r>
        <w:rPr>
          <w:spacing w:val="-1"/>
        </w:rPr>
        <w:t>Berastagi</w:t>
      </w:r>
      <w:r>
        <w:rPr>
          <w:spacing w:val="-23"/>
        </w:rPr>
        <w:t xml:space="preserve"> </w:t>
      </w:r>
      <w:r>
        <w:rPr>
          <w:spacing w:val="-1"/>
        </w:rPr>
        <w:t>dalam</w:t>
      </w:r>
      <w:r>
        <w:rPr>
          <w:spacing w:val="-57"/>
        </w:rPr>
        <w:t xml:space="preserve"> </w:t>
      </w:r>
      <w:r>
        <w:t>bidang PkM merupakan bagian penting dalam peningkatan kualitas dosen.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tridharma</w:t>
      </w:r>
      <w:r>
        <w:rPr>
          <w:spacing w:val="31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harus</w:t>
      </w:r>
      <w:r>
        <w:rPr>
          <w:spacing w:val="28"/>
        </w:rPr>
        <w:t xml:space="preserve"> </w:t>
      </w:r>
      <w:r>
        <w:t>dilaksanakan</w:t>
      </w:r>
      <w:r>
        <w:rPr>
          <w:spacing w:val="29"/>
        </w:rPr>
        <w:t xml:space="preserve"> </w:t>
      </w:r>
      <w:r>
        <w:t>seluruh</w:t>
      </w:r>
      <w:r>
        <w:rPr>
          <w:spacing w:val="29"/>
        </w:rPr>
        <w:t xml:space="preserve"> </w:t>
      </w:r>
      <w:r>
        <w:t>dosen.</w:t>
      </w:r>
      <w:r>
        <w:rPr>
          <w:spacing w:val="46"/>
        </w:rPr>
        <w:t xml:space="preserve"> </w:t>
      </w:r>
      <w:r>
        <w:t>Penilaian</w:t>
      </w:r>
      <w:r>
        <w:rPr>
          <w:spacing w:val="5"/>
        </w:rPr>
        <w:t xml:space="preserve"> </w:t>
      </w:r>
      <w:r>
        <w:t>standar</w:t>
      </w:r>
      <w:r>
        <w:rPr>
          <w:spacing w:val="5"/>
        </w:rPr>
        <w:t xml:space="preserve"> </w:t>
      </w:r>
      <w:r>
        <w:t>mutu</w:t>
      </w:r>
      <w:r>
        <w:rPr>
          <w:spacing w:val="59"/>
        </w:rPr>
        <w:t xml:space="preserve"> </w:t>
      </w:r>
      <w:r>
        <w:t>dosen</w:t>
      </w:r>
      <w:r>
        <w:rPr>
          <w:spacing w:val="5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-10"/>
        </w:rPr>
        <w:t xml:space="preserve"> </w:t>
      </w:r>
      <w:r>
        <w:t>PkM</w:t>
      </w:r>
      <w:r>
        <w:rPr>
          <w:spacing w:val="-8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tugas</w:t>
      </w:r>
      <w:r>
        <w:rPr>
          <w:spacing w:val="-8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Lembaga</w:t>
      </w:r>
      <w:r>
        <w:rPr>
          <w:spacing w:val="-4"/>
        </w:rPr>
        <w:t xml:space="preserve"> </w:t>
      </w:r>
      <w:r>
        <w:t>Penjamin</w:t>
      </w:r>
      <w:r>
        <w:rPr>
          <w:spacing w:val="-7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(LPMI).</w:t>
      </w:r>
      <w:r>
        <w:rPr>
          <w:spacing w:val="-3"/>
        </w:rPr>
        <w:t xml:space="preserve"> </w:t>
      </w:r>
      <w:r>
        <w:t>Penjaminan</w:t>
      </w:r>
      <w:r>
        <w:rPr>
          <w:spacing w:val="-6"/>
        </w:rPr>
        <w:t xml:space="preserve"> </w:t>
      </w:r>
      <w:r>
        <w:t>mutu</w:t>
      </w:r>
      <w:r>
        <w:rPr>
          <w:spacing w:val="-57"/>
        </w:rPr>
        <w:t xml:space="preserve"> </w:t>
      </w:r>
      <w:r>
        <w:t>internal</w:t>
      </w:r>
      <w:r>
        <w:rPr>
          <w:spacing w:val="59"/>
        </w:rPr>
        <w:t xml:space="preserve"> </w:t>
      </w:r>
      <w:r>
        <w:t>bermaksud</w:t>
      </w:r>
      <w:r>
        <w:rPr>
          <w:spacing w:val="4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memastikan</w:t>
      </w:r>
      <w:r>
        <w:rPr>
          <w:spacing w:val="56"/>
        </w:rPr>
        <w:t xml:space="preserve"> </w:t>
      </w:r>
      <w:r>
        <w:t>mutu</w:t>
      </w:r>
      <w:r>
        <w:rPr>
          <w:spacing w:val="7"/>
        </w:rPr>
        <w:t xml:space="preserve"> </w:t>
      </w:r>
      <w:r>
        <w:t>pendidikan</w:t>
      </w:r>
      <w:r>
        <w:rPr>
          <w:spacing w:val="3"/>
        </w:rPr>
        <w:t xml:space="preserve"> </w:t>
      </w:r>
      <w:r>
        <w:t>tinggi</w:t>
      </w:r>
      <w:r>
        <w:rPr>
          <w:spacing w:val="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diselenggarakan</w:t>
      </w:r>
      <w:r>
        <w:rPr>
          <w:spacing w:val="7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 Berastagi</w:t>
      </w:r>
      <w:r>
        <w:rPr>
          <w:spacing w:val="1"/>
        </w:rPr>
        <w:t xml:space="preserve"> </w:t>
      </w:r>
      <w:r>
        <w:t>melalui tridharma 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dalam rangka mewujudkan</w:t>
      </w:r>
      <w:r>
        <w:rPr>
          <w:spacing w:val="-57"/>
        </w:rPr>
        <w:t xml:space="preserve"> </w:t>
      </w:r>
      <w:r>
        <w:rPr>
          <w:spacing w:val="-1"/>
        </w:rPr>
        <w:t>visi</w:t>
      </w:r>
      <w:r>
        <w:rPr>
          <w:spacing w:val="-11"/>
        </w:rPr>
        <w:t xml:space="preserve"> </w:t>
      </w:r>
      <w:r>
        <w:rPr>
          <w:spacing w:val="-1"/>
        </w:rPr>
        <w:t>serta</w:t>
      </w:r>
      <w:r>
        <w:rPr>
          <w:spacing w:val="-14"/>
        </w:rPr>
        <w:t xml:space="preserve"> </w:t>
      </w:r>
      <w:r>
        <w:rPr>
          <w:spacing w:val="-1"/>
        </w:rPr>
        <w:t>memenuhi</w:t>
      </w:r>
      <w:r>
        <w:rPr>
          <w:spacing w:val="-11"/>
        </w:rPr>
        <w:t xml:space="preserve"> </w:t>
      </w:r>
      <w:r>
        <w:rPr>
          <w:spacing w:val="-1"/>
        </w:rPr>
        <w:t>kebutuhan</w:t>
      </w:r>
      <w:r>
        <w:rPr>
          <w:spacing w:val="-15"/>
        </w:rPr>
        <w:t xml:space="preserve"> </w:t>
      </w:r>
      <w:r>
        <w:rPr>
          <w:spacing w:val="-1"/>
        </w:rPr>
        <w:t>kepentingan</w:t>
      </w:r>
      <w:r>
        <w:rPr>
          <w:spacing w:val="-15"/>
        </w:rPr>
        <w:t xml:space="preserve"> </w:t>
      </w:r>
      <w:r>
        <w:t>internal</w:t>
      </w:r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eksternal</w:t>
      </w:r>
      <w:r>
        <w:rPr>
          <w:spacing w:val="-16"/>
        </w:rPr>
        <w:t xml:space="preserve"> </w:t>
      </w:r>
      <w:r>
        <w:t>Universitas</w:t>
      </w:r>
      <w:r>
        <w:rPr>
          <w:spacing w:val="-13"/>
        </w:rPr>
        <w:t xml:space="preserve"> </w:t>
      </w:r>
      <w:r>
        <w:t>Quality</w:t>
      </w:r>
      <w:r>
        <w:rPr>
          <w:spacing w:val="-16"/>
        </w:rPr>
        <w:t xml:space="preserve"> </w:t>
      </w:r>
      <w:r>
        <w:t>Berastagi.</w:t>
      </w:r>
      <w:r>
        <w:rPr>
          <w:spacing w:val="-57"/>
        </w:rPr>
        <w:t xml:space="preserve"> </w:t>
      </w:r>
      <w:r>
        <w:t>Kegiatan</w:t>
      </w:r>
      <w:r>
        <w:rPr>
          <w:spacing w:val="61"/>
        </w:rPr>
        <w:t xml:space="preserve"> </w:t>
      </w:r>
      <w:r>
        <w:t>PkM</w:t>
      </w:r>
      <w:r>
        <w:rPr>
          <w:spacing w:val="6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dilaksanakan</w:t>
      </w:r>
      <w:r>
        <w:rPr>
          <w:spacing w:val="60"/>
        </w:rPr>
        <w:t xml:space="preserve"> </w:t>
      </w:r>
      <w:r>
        <w:t>dosen</w:t>
      </w:r>
      <w:r>
        <w:rPr>
          <w:spacing w:val="60"/>
        </w:rPr>
        <w:t xml:space="preserve"> </w:t>
      </w:r>
      <w:r>
        <w:rPr>
          <w:lang w:val="en-US"/>
        </w:rPr>
        <w:t>PGSD</w:t>
      </w:r>
      <w:r>
        <w:rPr>
          <w:spacing w:val="61"/>
        </w:rPr>
        <w:t xml:space="preserve"> </w:t>
      </w:r>
      <w:r>
        <w:t>Universitas</w:t>
      </w:r>
      <w:r>
        <w:rPr>
          <w:spacing w:val="60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</w:t>
      </w:r>
      <w:r>
        <w:rPr>
          <w:spacing w:val="23"/>
        </w:rPr>
        <w:t xml:space="preserve"> </w:t>
      </w:r>
      <w:r>
        <w:t>sudah</w:t>
      </w:r>
      <w:r>
        <w:rPr>
          <w:spacing w:val="26"/>
        </w:rPr>
        <w:t xml:space="preserve"> </w:t>
      </w:r>
      <w:r>
        <w:t>terlaksana</w:t>
      </w:r>
      <w:r>
        <w:rPr>
          <w:spacing w:val="29"/>
        </w:rPr>
        <w:t xml:space="preserve"> </w:t>
      </w:r>
      <w:r>
        <w:t>secara</w:t>
      </w:r>
      <w:r>
        <w:rPr>
          <w:spacing w:val="23"/>
        </w:rPr>
        <w:t xml:space="preserve"> </w:t>
      </w:r>
      <w:r>
        <w:t>maksimal.</w:t>
      </w:r>
      <w:r>
        <w:rPr>
          <w:spacing w:val="21"/>
        </w:rPr>
        <w:t xml:space="preserve"> </w:t>
      </w:r>
      <w:r>
        <w:t>Dosen</w:t>
      </w:r>
      <w:r>
        <w:rPr>
          <w:spacing w:val="21"/>
        </w:rPr>
        <w:t xml:space="preserve"> </w:t>
      </w:r>
      <w:r>
        <w:t>dalam</w:t>
      </w:r>
      <w:r>
        <w:rPr>
          <w:spacing w:val="22"/>
        </w:rPr>
        <w:t xml:space="preserve"> </w:t>
      </w:r>
      <w:r>
        <w:t>menjalankan</w:t>
      </w:r>
      <w:r>
        <w:rPr>
          <w:spacing w:val="30"/>
        </w:rPr>
        <w:t xml:space="preserve"> </w:t>
      </w:r>
      <w:r>
        <w:t>PkM</w:t>
      </w:r>
      <w:r>
        <w:rPr>
          <w:spacing w:val="20"/>
        </w:rPr>
        <w:t xml:space="preserve"> </w:t>
      </w:r>
      <w:r>
        <w:t>mendapat</w:t>
      </w:r>
      <w:r>
        <w:rPr>
          <w:spacing w:val="-57"/>
        </w:rPr>
        <w:t xml:space="preserve"> </w:t>
      </w:r>
      <w:r>
        <w:t>dukungan</w:t>
      </w:r>
      <w:r>
        <w:rPr>
          <w:spacing w:val="13"/>
        </w:rPr>
        <w:t xml:space="preserve"> </w:t>
      </w:r>
      <w:r>
        <w:t>dana</w:t>
      </w:r>
      <w:r>
        <w:rPr>
          <w:spacing w:val="15"/>
        </w:rPr>
        <w:t xml:space="preserve"> </w:t>
      </w:r>
      <w:r>
        <w:t>baik</w:t>
      </w:r>
      <w:r>
        <w:rPr>
          <w:spacing w:val="9"/>
        </w:rPr>
        <w:t xml:space="preserve"> </w:t>
      </w:r>
      <w:r>
        <w:t>dari</w:t>
      </w:r>
      <w:r>
        <w:rPr>
          <w:spacing w:val="19"/>
        </w:rPr>
        <w:t xml:space="preserve"> </w:t>
      </w:r>
      <w:r>
        <w:t>internal</w:t>
      </w:r>
      <w:r>
        <w:rPr>
          <w:spacing w:val="14"/>
        </w:rPr>
        <w:t xml:space="preserve"> </w:t>
      </w:r>
      <w:r>
        <w:t>maupun</w:t>
      </w:r>
      <w:r>
        <w:rPr>
          <w:spacing w:val="9"/>
        </w:rPr>
        <w:t xml:space="preserve"> </w:t>
      </w:r>
      <w:r>
        <w:t>eksternal.</w:t>
      </w:r>
      <w:r>
        <w:rPr>
          <w:spacing w:val="28"/>
        </w:rPr>
        <w:t xml:space="preserve"> </w:t>
      </w:r>
      <w:r>
        <w:t>Pelaksanaan</w:t>
      </w:r>
      <w:r>
        <w:rPr>
          <w:spacing w:val="15"/>
        </w:rPr>
        <w:t xml:space="preserve"> </w:t>
      </w:r>
      <w:r>
        <w:t>PkM</w:t>
      </w:r>
      <w:r>
        <w:rPr>
          <w:spacing w:val="12"/>
        </w:rPr>
        <w:t xml:space="preserve"> </w:t>
      </w:r>
      <w:r>
        <w:t>dosen</w:t>
      </w:r>
      <w:r>
        <w:rPr>
          <w:spacing w:val="14"/>
        </w:rPr>
        <w:t xml:space="preserve"> </w:t>
      </w:r>
      <w:r>
        <w:t>perlu</w:t>
      </w:r>
      <w:r>
        <w:rPr>
          <w:spacing w:val="10"/>
        </w:rPr>
        <w:t xml:space="preserve"> </w:t>
      </w:r>
      <w:r>
        <w:t>dimonitor</w:t>
      </w:r>
      <w:r>
        <w:rPr>
          <w:spacing w:val="-57"/>
        </w:rPr>
        <w:t xml:space="preserve"> </w:t>
      </w:r>
      <w:r>
        <w:t>oleh</w:t>
      </w:r>
      <w:r>
        <w:rPr>
          <w:spacing w:val="52"/>
        </w:rPr>
        <w:t xml:space="preserve"> </w:t>
      </w:r>
      <w:r>
        <w:t>Gugus</w:t>
      </w:r>
      <w:r>
        <w:rPr>
          <w:spacing w:val="53"/>
        </w:rPr>
        <w:t xml:space="preserve"> </w:t>
      </w:r>
      <w:r>
        <w:t>Penjaminan</w:t>
      </w:r>
      <w:r>
        <w:rPr>
          <w:spacing w:val="42"/>
        </w:rPr>
        <w:t xml:space="preserve"> </w:t>
      </w:r>
      <w:r>
        <w:t>Mutu</w:t>
      </w:r>
      <w:r>
        <w:rPr>
          <w:spacing w:val="49"/>
        </w:rPr>
        <w:t xml:space="preserve"> </w:t>
      </w:r>
      <w:r>
        <w:t>Fakultas</w:t>
      </w:r>
      <w:r>
        <w:rPr>
          <w:spacing w:val="45"/>
        </w:rPr>
        <w:t xml:space="preserve"> </w:t>
      </w:r>
      <w:r>
        <w:t>Keguruan dan Ilmu Pendidikan</w:t>
      </w:r>
      <w:r>
        <w:rPr>
          <w:spacing w:val="47"/>
        </w:rPr>
        <w:t xml:space="preserve"> </w:t>
      </w:r>
      <w:r>
        <w:t>Universitas</w:t>
      </w:r>
      <w:r>
        <w:rPr>
          <w:spacing w:val="45"/>
        </w:rPr>
        <w:t xml:space="preserve"> </w:t>
      </w:r>
      <w:r>
        <w:t>Quality</w:t>
      </w:r>
      <w:r>
        <w:rPr>
          <w:spacing w:val="45"/>
        </w:rPr>
        <w:t xml:space="preserve"> </w:t>
      </w:r>
      <w:r>
        <w:t>Berastagi</w:t>
      </w:r>
      <w:r>
        <w:rPr>
          <w:spacing w:val="-57"/>
        </w:rPr>
        <w:t xml:space="preserve"> </w:t>
      </w:r>
      <w:r>
        <w:t>membuat</w:t>
      </w:r>
      <w:r>
        <w:rPr>
          <w:spacing w:val="8"/>
        </w:rPr>
        <w:t xml:space="preserve"> </w:t>
      </w:r>
      <w:r>
        <w:t>laporan</w:t>
      </w:r>
      <w:r>
        <w:rPr>
          <w:spacing w:val="8"/>
        </w:rPr>
        <w:t xml:space="preserve"> </w:t>
      </w:r>
      <w:r>
        <w:t>monitoring</w:t>
      </w:r>
      <w:r>
        <w:rPr>
          <w:spacing w:val="6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evaluasi</w:t>
      </w:r>
      <w:r>
        <w:rPr>
          <w:spacing w:val="9"/>
        </w:rPr>
        <w:t xml:space="preserve"> </w:t>
      </w:r>
      <w:r>
        <w:t>layanan</w:t>
      </w:r>
      <w:r>
        <w:rPr>
          <w:spacing w:val="21"/>
        </w:rPr>
        <w:t xml:space="preserve"> </w:t>
      </w:r>
      <w:r>
        <w:t>PkM</w:t>
      </w:r>
      <w:r>
        <w:rPr>
          <w:spacing w:val="13"/>
        </w:rPr>
        <w:t xml:space="preserve"> </w:t>
      </w:r>
      <w:r>
        <w:t>dosen</w:t>
      </w:r>
      <w:r>
        <w:rPr>
          <w:spacing w:val="21"/>
        </w:rPr>
        <w:t xml:space="preserve"> </w:t>
      </w:r>
      <w:r>
        <w:t>Semester</w:t>
      </w:r>
      <w:r>
        <w:rPr>
          <w:spacing w:val="11"/>
        </w:rPr>
        <w:t xml:space="preserve"> </w:t>
      </w:r>
      <w:r>
        <w:t>Genap</w:t>
      </w:r>
      <w:r>
        <w:rPr>
          <w:spacing w:val="8"/>
        </w:rPr>
        <w:t xml:space="preserve"> </w:t>
      </w:r>
      <w:r>
        <w:t>Tahun</w:t>
      </w:r>
      <w:r>
        <w:rPr>
          <w:spacing w:val="10"/>
        </w:rPr>
        <w:t xml:space="preserve"> </w:t>
      </w:r>
      <w:r>
        <w:t>Ajaran</w:t>
      </w:r>
      <w:r>
        <w:rPr>
          <w:lang w:val="en-US"/>
        </w:rPr>
        <w:t xml:space="preserve"> 2018/2019</w:t>
      </w:r>
      <w:r>
        <w:t>.</w:t>
      </w:r>
    </w:p>
    <w:p>
      <w:pPr>
        <w:pStyle w:val="5"/>
        <w:spacing w:before="136" w:line="360" w:lineRule="auto"/>
        <w:ind w:left="220" w:right="113" w:firstLine="719"/>
        <w:jc w:val="both"/>
      </w:pPr>
      <w:r>
        <w:t>Penyelenggara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lang w:val="en-US"/>
        </w:rPr>
        <w:t>PGSD</w:t>
      </w:r>
      <w:r>
        <w:rPr>
          <w:spacing w:val="1"/>
        </w:rPr>
        <w:t xml:space="preserve"> </w:t>
      </w:r>
      <w:r>
        <w:t>dilakukan pada Kegiatan Pengabdian kepada Masyarakat oleh Dosen dituangkan dalam Statuta</w:t>
      </w:r>
      <w:r>
        <w:rPr>
          <w:spacing w:val="1"/>
        </w:rPr>
        <w:t xml:space="preserve"> </w:t>
      </w:r>
      <w:r>
        <w:t>UQB yaitu (1) Universitas dapat menyelenggarakan berbagai jenis kegiatan pengabdian 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dilaksanakan oleh unit – unit di lingkungan universitas dan dikoordinasikan oleh Lembaga</w:t>
      </w:r>
      <w:r>
        <w:rPr>
          <w:spacing w:val="1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Pengabdian</w:t>
      </w:r>
      <w:r>
        <w:rPr>
          <w:spacing w:val="-10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(LPPM).(3)</w:t>
      </w:r>
      <w:r>
        <w:rPr>
          <w:spacing w:val="-10"/>
        </w:rPr>
        <w:t xml:space="preserve"> </w:t>
      </w:r>
      <w:r>
        <w:t>Pengabdian</w:t>
      </w:r>
      <w:r>
        <w:rPr>
          <w:spacing w:val="-9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dilaksanakan oleh dosen secara perorangan atau berkelompok dalam bentuk tim pengabdian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masyarakat.</w:t>
      </w:r>
      <w:r>
        <w:rPr>
          <w:spacing w:val="-2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Tata</w:t>
      </w:r>
      <w:r>
        <w:rPr>
          <w:spacing w:val="-5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kode</w:t>
      </w:r>
      <w:r>
        <w:rPr>
          <w:spacing w:val="-1"/>
        </w:rPr>
        <w:t xml:space="preserve"> </w:t>
      </w:r>
      <w:r>
        <w:t>etik</w:t>
      </w:r>
      <w:r>
        <w:rPr>
          <w:spacing w:val="-2"/>
        </w:rPr>
        <w:t xml:space="preserve"> </w:t>
      </w:r>
      <w:r>
        <w:t>pengabdian</w:t>
      </w:r>
      <w:r>
        <w:rPr>
          <w:spacing w:val="-3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diatur</w:t>
      </w:r>
      <w:r>
        <w:rPr>
          <w:spacing w:val="-2"/>
        </w:rPr>
        <w:t xml:space="preserve"> </w:t>
      </w:r>
      <w:r>
        <w:t>tersendiri.</w:t>
      </w:r>
    </w:p>
    <w:p>
      <w:pPr>
        <w:pStyle w:val="5"/>
        <w:spacing w:before="6" w:line="357" w:lineRule="auto"/>
        <w:ind w:left="220" w:right="184" w:firstLine="719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layanan dalam bidang PkM dilaksanakan sebagai salah satu</w:t>
      </w:r>
      <w:r>
        <w:rPr>
          <w:spacing w:val="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Universitas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before="5"/>
        <w:ind w:right="0" w:hanging="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Tujuan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8" w:line="360" w:lineRule="auto"/>
        <w:ind w:left="100" w:right="114" w:firstLine="719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PkM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lang w:val="en-US"/>
        </w:rPr>
        <w:t xml:space="preserve">PGSD </w:t>
      </w:r>
      <w:r>
        <w:t>Fakultas Keguruan dan Ilmu Pendidikan Universitas Quality Berastagi Tahun Akademik</w:t>
      </w:r>
      <w:r>
        <w:rPr>
          <w:spacing w:val="1"/>
        </w:rPr>
        <w:t xml:space="preserve"> </w:t>
      </w:r>
      <w:r>
        <w:rPr>
          <w:lang w:val="en-US"/>
        </w:rPr>
        <w:t>2018/2019</w:t>
      </w:r>
      <w:r>
        <w:t xml:space="preserve"> bertujuan untuk:</w:t>
      </w:r>
    </w:p>
    <w:p>
      <w:pPr>
        <w:spacing w:line="360" w:lineRule="auto"/>
        <w:jc w:val="both"/>
        <w:sectPr>
          <w:pgSz w:w="12240" w:h="15840"/>
          <w:pgMar w:top="1380" w:right="1320" w:bottom="280" w:left="1340" w:header="720" w:footer="720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1289"/>
        </w:tabs>
        <w:spacing w:before="76" w:line="357" w:lineRule="auto"/>
        <w:ind w:left="1288" w:right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mengevaluasi</w:t>
      </w:r>
      <w:r>
        <w:rPr>
          <w:rFonts w:ascii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ketercapaian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hasil</w:t>
      </w:r>
      <w:r>
        <w:rPr>
          <w:rFonts w:ascii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telah</w:t>
      </w:r>
      <w:r>
        <w:rPr>
          <w:rFonts w:ascii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dilaksanakan</w:t>
      </w:r>
      <w:r>
        <w:rPr>
          <w:rFonts w:ascii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oleh</w:t>
      </w:r>
      <w:r>
        <w:rPr>
          <w:rFonts w:ascii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dosen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PGSD</w:t>
      </w:r>
    </w:p>
    <w:p>
      <w:pPr>
        <w:pStyle w:val="8"/>
        <w:numPr>
          <w:ilvl w:val="2"/>
          <w:numId w:val="1"/>
        </w:numPr>
        <w:tabs>
          <w:tab w:val="left" w:pos="1289"/>
        </w:tabs>
        <w:spacing w:before="6" w:line="357" w:lineRule="auto"/>
        <w:ind w:left="1288" w:right="1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Untuk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mengevaluasi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</w:t>
      </w:r>
      <w:r>
        <w:rPr>
          <w:rFonts w:ascii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jumlah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judul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dari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lembaga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luar UQB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before="6"/>
        <w:ind w:right="0" w:hanging="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Manfaat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Monitoring dan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8" w:line="360" w:lineRule="auto"/>
        <w:ind w:left="220" w:right="185" w:firstLine="707"/>
        <w:jc w:val="both"/>
      </w:pPr>
      <w:r>
        <w:t xml:space="preserve">Monitoring dan Evaluasi Pelayanan dosen bidang PkM </w:t>
      </w:r>
      <w:r>
        <w:rPr>
          <w:lang w:val="en-US"/>
        </w:rPr>
        <w:t>PGSD</w:t>
      </w:r>
      <w:r>
        <w:rPr>
          <w:spacing w:val="1"/>
        </w:rPr>
        <w:t xml:space="preserve"> </w:t>
      </w:r>
      <w:r>
        <w:t xml:space="preserve">Fakultas Keguruan dan Ilmu Pendidikan Universitas Quality Berastagi Tahun Akademik </w:t>
      </w:r>
      <w:r>
        <w:rPr>
          <w:lang w:val="en-US"/>
        </w:rPr>
        <w:t>2018/2019</w:t>
      </w:r>
      <w:r>
        <w:t xml:space="preserve"> ini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manfaat:</w:t>
      </w:r>
    </w:p>
    <w:p>
      <w:pPr>
        <w:pStyle w:val="8"/>
        <w:numPr>
          <w:ilvl w:val="2"/>
          <w:numId w:val="1"/>
        </w:numPr>
        <w:tabs>
          <w:tab w:val="left" w:pos="993"/>
        </w:tabs>
        <w:spacing w:before="130" w:line="360" w:lineRule="auto"/>
        <w:ind w:left="992" w:right="2331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Meningkatkan Pelayanan bidang PkM yang Berkualitas terhadap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Dosen</w:t>
      </w:r>
    </w:p>
    <w:p>
      <w:pPr>
        <w:pStyle w:val="8"/>
        <w:numPr>
          <w:ilvl w:val="2"/>
          <w:numId w:val="1"/>
        </w:numPr>
        <w:tabs>
          <w:tab w:val="left" w:pos="993"/>
        </w:tabs>
        <w:spacing w:line="357" w:lineRule="auto"/>
        <w:ind w:left="992" w:right="1824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Sebagai perbaikan secara terus-menerus dalam peningkatan pelayanan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bidang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pStyle w:val="2"/>
        <w:numPr>
          <w:ilvl w:val="1"/>
          <w:numId w:val="1"/>
        </w:numPr>
        <w:tabs>
          <w:tab w:val="left" w:pos="577"/>
        </w:tabs>
        <w:spacing w:before="222"/>
        <w:ind w:left="576" w:right="0"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Waktu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Pelaksanaan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9" w:line="360" w:lineRule="auto"/>
        <w:ind w:left="220" w:right="177" w:firstLine="707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 xml:space="preserve">melibatkan dosen di </w:t>
      </w:r>
      <w:r>
        <w:rPr>
          <w:lang w:val="en-US"/>
        </w:rPr>
        <w:t>PGSD</w:t>
      </w:r>
      <w:r>
        <w:t xml:space="preserve"> Fakultas Keguruan dan Ilmu Pendidikan Universitas</w:t>
      </w:r>
      <w:r>
        <w:rPr>
          <w:spacing w:val="1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Berastagi.</w:t>
      </w:r>
      <w:r>
        <w:rPr>
          <w:spacing w:val="-5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bertujuan</w:t>
      </w:r>
      <w:r>
        <w:rPr>
          <w:spacing w:val="-9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memonitoring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mengevaluasi</w:t>
      </w:r>
      <w:r>
        <w:rPr>
          <w:spacing w:val="-8"/>
        </w:rPr>
        <w:t xml:space="preserve"> </w:t>
      </w:r>
      <w:r>
        <w:rPr>
          <w:lang w:val="id-ID"/>
        </w:rPr>
        <w:t xml:space="preserve">proses pelaksanaan pengabdian kepada masyarakat  </w:t>
      </w:r>
      <w:r>
        <w:rPr>
          <w:lang w:val="en-US"/>
        </w:rPr>
        <w:t>PGSD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Keguruan dan Ilmu Pendidikan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</w:t>
      </w:r>
      <w:r>
        <w:rPr>
          <w:spacing w:val="3"/>
        </w:rPr>
        <w:t xml:space="preserve"> </w:t>
      </w:r>
      <w:r>
        <w:t xml:space="preserve">Tahun Akademik </w:t>
      </w:r>
      <w:r>
        <w:rPr>
          <w:lang w:val="en-US"/>
        </w:rPr>
        <w:t>2018/2019</w:t>
      </w:r>
      <w:r>
        <w:t>.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before="218"/>
        <w:ind w:right="0" w:hanging="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Aspek-aspek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yang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Dinilai</w:t>
      </w:r>
    </w:p>
    <w:p>
      <w:pPr>
        <w:pStyle w:val="5"/>
        <w:spacing w:before="128" w:line="360" w:lineRule="auto"/>
        <w:ind w:left="100" w:right="110" w:firstLine="827"/>
        <w:jc w:val="both"/>
      </w:pPr>
      <w:r>
        <w:t xml:space="preserve">Aspek-aspek Monitoring dan Evaluasi yang dinilai </w:t>
      </w:r>
      <w:r>
        <w:rPr>
          <w:lang w:val="id-ID"/>
        </w:rPr>
        <w:t xml:space="preserve">meliputi </w:t>
      </w:r>
      <w:r>
        <w:t>: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3"/>
        <w:ind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internet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(WiFi)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ind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Ketersediaan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online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Kemudahan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informasi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 PkM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Prosedur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internal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Kerjasama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mitra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eksternal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1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publikasi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artikel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nasional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terakreditasi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Dukungan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rPr>
          <w:sz w:val="24"/>
        </w:rPr>
        <w:sectPr>
          <w:pgSz w:w="12240" w:h="15840"/>
          <w:pgMar w:top="1360" w:right="1320" w:bottom="280" w:left="1340" w:header="720" w:footer="720" w:gutter="0"/>
          <w:cols w:space="720" w:num="1"/>
        </w:sectPr>
      </w:pPr>
    </w:p>
    <w:p>
      <w:pPr>
        <w:pStyle w:val="2"/>
        <w:spacing w:before="62" w:line="237" w:lineRule="auto"/>
        <w:ind w:left="0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BAB</w:t>
      </w:r>
      <w:r>
        <w:rPr>
          <w:rFonts w:ascii="Times New Roman" w:hAnsi="Times New Roman" w:cs="Times New Roman"/>
          <w:spacing w:val="-1"/>
          <w:lang w:val="id-ID"/>
        </w:rPr>
        <w:t xml:space="preserve"> </w:t>
      </w:r>
      <w:r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</w:rPr>
        <w:t>II</w:t>
      </w:r>
    </w:p>
    <w:p>
      <w:pPr>
        <w:spacing w:before="128"/>
        <w:ind w:left="240" w:right="545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 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681"/>
        </w:tabs>
        <w:ind w:right="0" w:hanging="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Pengumpulan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Data</w:t>
      </w:r>
    </w:p>
    <w:p>
      <w:pPr>
        <w:pStyle w:val="5"/>
        <w:spacing w:before="128" w:line="360" w:lineRule="auto"/>
        <w:ind w:left="264" w:right="178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rPr>
          <w:spacing w:val="9"/>
        </w:rPr>
        <w:t>manual</w:t>
      </w:r>
      <w:r>
        <w:rPr>
          <w:spacing w:val="10"/>
        </w:rPr>
        <w:t xml:space="preserve"> melalui lembar kuesioner yang dibagikan kepada responden</w:t>
      </w:r>
      <w:r>
        <w:t>. Adapun instrumen</w:t>
      </w:r>
      <w:r>
        <w:rPr>
          <w:spacing w:val="-57"/>
        </w:rPr>
        <w:t xml:space="preserve"> </w:t>
      </w:r>
      <w:r>
        <w:t>yang telah disusun oleh Ketua Lembaga Penjamin Mutu Internal (LPMI) dan Gugus Penjamin</w:t>
      </w:r>
      <w:r>
        <w:rPr>
          <w:spacing w:val="1"/>
        </w:rPr>
        <w:t xml:space="preserve"> </w:t>
      </w:r>
      <w:r>
        <w:t>Mutu (GPM) setiap Fakultas yang ada di Universitas Quality Berastagi meliputi 8 instrumen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meliputi: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"/>
        <w:ind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internet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(WiFi)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5"/>
        <w:ind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Ketersediaan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online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Kemudahan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informasi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 PkM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7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Prosedur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internal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Kerjasama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mitra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eksternal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 publikasi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artikel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nasional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terakreditasi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Dukungan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PkM</w:t>
      </w:r>
    </w:p>
    <w:p>
      <w:pPr>
        <w:pStyle w:val="5"/>
        <w:spacing w:before="7"/>
        <w:rPr>
          <w:sz w:val="29"/>
        </w:rPr>
      </w:pPr>
    </w:p>
    <w:p>
      <w:pPr>
        <w:pStyle w:val="2"/>
        <w:numPr>
          <w:ilvl w:val="1"/>
          <w:numId w:val="3"/>
        </w:numPr>
        <w:tabs>
          <w:tab w:val="left" w:pos="653"/>
        </w:tabs>
        <w:ind w:left="652" w:right="0" w:hanging="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Analisis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Data</w:t>
      </w:r>
    </w:p>
    <w:p>
      <w:pPr>
        <w:spacing w:before="128" w:line="360" w:lineRule="auto"/>
        <w:ind w:left="100" w:right="118" w:firstLine="719"/>
        <w:jc w:val="both"/>
        <w:rPr>
          <w:b/>
          <w:sz w:val="24"/>
        </w:rPr>
      </w:pP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yang digunakan</w:t>
      </w:r>
      <w:r>
        <w:rPr>
          <w:spacing w:val="1"/>
          <w:sz w:val="24"/>
        </w:rPr>
        <w:t xml:space="preserve"> </w:t>
      </w:r>
      <w:r>
        <w:rPr>
          <w:sz w:val="24"/>
        </w:rPr>
        <w:t>yakni dengan menjalankan instrumen</w:t>
      </w:r>
      <w:r>
        <w:rPr>
          <w:spacing w:val="1"/>
          <w:sz w:val="24"/>
        </w:rPr>
        <w:t xml:space="preserve"> </w:t>
      </w:r>
      <w:r>
        <w:rPr>
          <w:sz w:val="24"/>
        </w:rPr>
        <w:t>angket atau kuesioner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kepada dosen yang homebasenya di </w:t>
      </w:r>
      <w:r>
        <w:rPr>
          <w:sz w:val="24"/>
          <w:lang w:val="en-US"/>
        </w:rPr>
        <w:t>PGSD</w:t>
      </w:r>
      <w:r>
        <w:rPr>
          <w:sz w:val="24"/>
        </w:rPr>
        <w:t xml:space="preserve"> oleh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gugus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penjaminan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mutu</w:t>
      </w:r>
      <w:r>
        <w:rPr>
          <w:spacing w:val="-12"/>
          <w:sz w:val="24"/>
        </w:rPr>
        <w:t xml:space="preserve"> </w:t>
      </w:r>
      <w:r>
        <w:rPr>
          <w:spacing w:val="-12"/>
          <w:sz w:val="24"/>
          <w:lang w:val="en-US"/>
        </w:rPr>
        <w:t>F</w:t>
      </w:r>
      <w:r>
        <w:rPr>
          <w:spacing w:val="-1"/>
          <w:sz w:val="24"/>
          <w:lang w:val="en-US"/>
        </w:rPr>
        <w:t>KIP</w:t>
      </w:r>
      <w:r>
        <w:rPr>
          <w:spacing w:val="-1"/>
          <w:sz w:val="24"/>
        </w:rPr>
        <w:t>-UQB.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Instrumen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z w:val="24"/>
        </w:rPr>
        <w:t>digunakan</w:t>
      </w:r>
      <w:r>
        <w:rPr>
          <w:spacing w:val="-8"/>
          <w:sz w:val="24"/>
        </w:rPr>
        <w:t xml:space="preserve"> </w:t>
      </w:r>
      <w:r>
        <w:rPr>
          <w:sz w:val="24"/>
        </w:rPr>
        <w:t>yakni</w:t>
      </w:r>
      <w:r>
        <w:rPr>
          <w:spacing w:val="-11"/>
          <w:sz w:val="24"/>
        </w:rPr>
        <w:t xml:space="preserve"> </w:t>
      </w:r>
      <w:r>
        <w:rPr>
          <w:sz w:val="24"/>
        </w:rPr>
        <w:t>jenis</w:t>
      </w:r>
      <w:r>
        <w:rPr>
          <w:spacing w:val="-14"/>
          <w:sz w:val="24"/>
        </w:rPr>
        <w:t xml:space="preserve"> </w:t>
      </w:r>
      <w:r>
        <w:rPr>
          <w:sz w:val="24"/>
        </w:rPr>
        <w:t>instrumen</w:t>
      </w:r>
      <w:r>
        <w:rPr>
          <w:spacing w:val="-11"/>
          <w:sz w:val="24"/>
        </w:rPr>
        <w:t xml:space="preserve"> </w:t>
      </w:r>
      <w:r>
        <w:rPr>
          <w:sz w:val="24"/>
        </w:rPr>
        <w:t>angket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kuesioner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menggunakan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skala</w:t>
      </w:r>
      <w:r>
        <w:rPr>
          <w:spacing w:val="-6"/>
          <w:sz w:val="24"/>
        </w:rPr>
        <w:t xml:space="preserve"> </w:t>
      </w:r>
      <w:r>
        <w:rPr>
          <w:sz w:val="24"/>
        </w:rPr>
        <w:t>Likert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pemberian</w:t>
      </w:r>
      <w:r>
        <w:rPr>
          <w:spacing w:val="-12"/>
          <w:sz w:val="24"/>
        </w:rPr>
        <w:t xml:space="preserve"> </w:t>
      </w:r>
      <w:r>
        <w:rPr>
          <w:sz w:val="24"/>
        </w:rPr>
        <w:t>nilai,</w:t>
      </w:r>
      <w:r>
        <w:rPr>
          <w:spacing w:val="-11"/>
          <w:sz w:val="24"/>
        </w:rPr>
        <w:t xml:space="preserve"> </w:t>
      </w:r>
      <w:r>
        <w:rPr>
          <w:sz w:val="24"/>
        </w:rPr>
        <w:t>yakni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Sangat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nilai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2;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3 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Sangat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4.</w:t>
      </w:r>
    </w:p>
    <w:p>
      <w:pPr>
        <w:pStyle w:val="5"/>
        <w:spacing w:before="3" w:line="357" w:lineRule="auto"/>
        <w:ind w:left="100" w:right="113"/>
        <w:jc w:val="both"/>
      </w:pPr>
      <w:r>
        <w:t>Untuk</w:t>
      </w:r>
      <w:r>
        <w:rPr>
          <w:spacing w:val="-10"/>
        </w:rPr>
        <w:t xml:space="preserve"> </w:t>
      </w:r>
      <w:r>
        <w:t>menunjukan</w:t>
      </w:r>
      <w:r>
        <w:rPr>
          <w:spacing w:val="-10"/>
        </w:rPr>
        <w:t xml:space="preserve"> </w:t>
      </w:r>
      <w:r>
        <w:t>keabsahan</w:t>
      </w:r>
      <w:r>
        <w:rPr>
          <w:spacing w:val="-10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instrumen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dipakai</w:t>
      </w:r>
      <w:r>
        <w:rPr>
          <w:spacing w:val="-9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PkM,</w:t>
      </w:r>
      <w:r>
        <w:rPr>
          <w:spacing w:val="-10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uji</w:t>
      </w:r>
      <w:r>
        <w:rPr>
          <w:spacing w:val="-9"/>
        </w:rPr>
        <w:t xml:space="preserve"> </w:t>
      </w:r>
      <w:r>
        <w:t>validitas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bantuan SPSS.</w:t>
      </w: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1"/>
        </w:rPr>
      </w:pPr>
    </w:p>
    <w:tbl>
      <w:tblPr>
        <w:tblStyle w:val="4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9"/>
        <w:gridCol w:w="708"/>
        <w:gridCol w:w="552"/>
        <w:gridCol w:w="607"/>
        <w:gridCol w:w="718"/>
        <w:gridCol w:w="886"/>
        <w:gridCol w:w="276"/>
        <w:gridCol w:w="274"/>
        <w:gridCol w:w="329"/>
        <w:gridCol w:w="330"/>
        <w:gridCol w:w="442"/>
        <w:gridCol w:w="665"/>
        <w:gridCol w:w="663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09" w:type="dxa"/>
            <w:vMerge w:val="restart"/>
            <w:shd w:val="clear" w:color="auto" w:fill="D9D9D9"/>
          </w:tcPr>
          <w:p>
            <w:pPr>
              <w:pStyle w:val="7"/>
              <w:spacing w:line="225" w:lineRule="exact"/>
              <w:ind w:left="89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Pernyataan</w:t>
            </w:r>
          </w:p>
        </w:tc>
        <w:tc>
          <w:tcPr>
            <w:tcW w:w="3471" w:type="dxa"/>
            <w:gridSpan w:val="5"/>
            <w:shd w:val="clear" w:color="auto" w:fill="B6DDE8"/>
          </w:tcPr>
          <w:p>
            <w:pPr>
              <w:pStyle w:val="7"/>
              <w:spacing w:before="64" w:line="215" w:lineRule="exact"/>
              <w:ind w:left="1589" w:right="15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UJI</w:t>
            </w:r>
          </w:p>
        </w:tc>
        <w:tc>
          <w:tcPr>
            <w:tcW w:w="3698" w:type="dxa"/>
            <w:gridSpan w:val="8"/>
            <w:shd w:val="clear" w:color="auto" w:fill="FAD3B4"/>
          </w:tcPr>
          <w:p>
            <w:pPr>
              <w:pStyle w:val="7"/>
              <w:spacing w:line="225" w:lineRule="exact"/>
              <w:ind w:left="106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Kepuasan Dosen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3"/>
            <w:shd w:val="clear" w:color="auto" w:fill="B6DDE8"/>
          </w:tcPr>
          <w:p>
            <w:pPr>
              <w:pStyle w:val="7"/>
              <w:spacing w:before="6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15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Validitas</w:t>
            </w:r>
          </w:p>
        </w:tc>
        <w:tc>
          <w:tcPr>
            <w:tcW w:w="1604" w:type="dxa"/>
            <w:gridSpan w:val="2"/>
            <w:shd w:val="clear" w:color="auto" w:fill="B6DDE8"/>
          </w:tcPr>
          <w:p>
            <w:pPr>
              <w:pStyle w:val="7"/>
              <w:spacing w:before="6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15" w:lineRule="exact"/>
              <w:ind w:left="33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reliabilitas</w:t>
            </w:r>
          </w:p>
        </w:tc>
        <w:tc>
          <w:tcPr>
            <w:tcW w:w="1209" w:type="dxa"/>
            <w:gridSpan w:val="4"/>
            <w:shd w:val="clear" w:color="auto" w:fill="FAD3B4"/>
          </w:tcPr>
          <w:p>
            <w:pPr>
              <w:pStyle w:val="7"/>
              <w:spacing w:line="225" w:lineRule="exact"/>
              <w:ind w:left="141" w:right="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Frekuensi</w:t>
            </w:r>
          </w:p>
          <w:p>
            <w:pPr>
              <w:pStyle w:val="7"/>
              <w:spacing w:line="215" w:lineRule="exact"/>
              <w:ind w:left="141" w:right="7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skor</w:t>
            </w:r>
          </w:p>
        </w:tc>
        <w:tc>
          <w:tcPr>
            <w:tcW w:w="2489" w:type="dxa"/>
            <w:gridSpan w:val="4"/>
            <w:shd w:val="clear" w:color="auto" w:fill="FAD3B4"/>
          </w:tcPr>
          <w:p>
            <w:pPr>
              <w:pStyle w:val="7"/>
              <w:spacing w:line="225" w:lineRule="exact"/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Persentase skor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80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6DDE8"/>
          </w:tcPr>
          <w:p>
            <w:pPr>
              <w:pStyle w:val="7"/>
              <w:spacing w:line="225" w:lineRule="exact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r_</w:t>
            </w:r>
          </w:p>
          <w:p>
            <w:pPr>
              <w:pStyle w:val="7"/>
              <w:spacing w:line="213" w:lineRule="exact"/>
              <w:ind w:left="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hitung</w:t>
            </w:r>
          </w:p>
        </w:tc>
        <w:tc>
          <w:tcPr>
            <w:tcW w:w="552" w:type="dxa"/>
            <w:shd w:val="clear" w:color="auto" w:fill="B6DDE8"/>
          </w:tcPr>
          <w:p>
            <w:pPr>
              <w:pStyle w:val="7"/>
              <w:spacing w:line="225" w:lineRule="exact"/>
              <w:ind w:left="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r_</w:t>
            </w:r>
          </w:p>
          <w:p>
            <w:pPr>
              <w:pStyle w:val="7"/>
              <w:spacing w:line="213" w:lineRule="exact"/>
              <w:ind w:left="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tabel</w:t>
            </w:r>
          </w:p>
        </w:tc>
        <w:tc>
          <w:tcPr>
            <w:tcW w:w="607" w:type="dxa"/>
            <w:shd w:val="clear" w:color="auto" w:fill="B6DDE8"/>
          </w:tcPr>
          <w:p>
            <w:pPr>
              <w:pStyle w:val="7"/>
              <w:spacing w:before="6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13" w:lineRule="exact"/>
              <w:ind w:right="9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Ket</w:t>
            </w:r>
          </w:p>
        </w:tc>
        <w:tc>
          <w:tcPr>
            <w:tcW w:w="718" w:type="dxa"/>
            <w:shd w:val="clear" w:color="auto" w:fill="B6DDE8"/>
          </w:tcPr>
          <w:p>
            <w:pPr>
              <w:pStyle w:val="7"/>
              <w:spacing w:line="225" w:lineRule="exact"/>
              <w:ind w:left="8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Varian</w:t>
            </w:r>
          </w:p>
          <w:p>
            <w:pPr>
              <w:pStyle w:val="7"/>
              <w:spacing w:line="213" w:lineRule="exact"/>
              <w:ind w:left="-2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 Butir</w:t>
            </w:r>
          </w:p>
        </w:tc>
        <w:tc>
          <w:tcPr>
            <w:tcW w:w="886" w:type="dxa"/>
            <w:shd w:val="clear" w:color="auto" w:fill="B6DDE8"/>
          </w:tcPr>
          <w:p>
            <w:pPr>
              <w:pStyle w:val="7"/>
              <w:spacing w:line="225" w:lineRule="exact"/>
              <w:ind w:left="23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Relia</w:t>
            </w:r>
          </w:p>
          <w:p>
            <w:pPr>
              <w:pStyle w:val="7"/>
              <w:spacing w:line="213" w:lineRule="exact"/>
              <w:ind w:left="18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bilitas</w:t>
            </w:r>
          </w:p>
        </w:tc>
        <w:tc>
          <w:tcPr>
            <w:tcW w:w="276" w:type="dxa"/>
            <w:shd w:val="clear" w:color="auto" w:fill="FAD3B4"/>
          </w:tcPr>
          <w:p>
            <w:pPr>
              <w:pStyle w:val="7"/>
              <w:spacing w:line="225" w:lineRule="exact"/>
              <w:ind w:left="7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274" w:type="dxa"/>
            <w:shd w:val="clear" w:color="auto" w:fill="FAD3B4"/>
          </w:tcPr>
          <w:p>
            <w:pPr>
              <w:pStyle w:val="7"/>
              <w:spacing w:line="225" w:lineRule="exact"/>
              <w:ind w:right="3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29" w:type="dxa"/>
            <w:shd w:val="clear" w:color="auto" w:fill="FAD3B4"/>
          </w:tcPr>
          <w:p>
            <w:pPr>
              <w:pStyle w:val="7"/>
              <w:spacing w:line="225" w:lineRule="exact"/>
              <w:ind w:right="6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330" w:type="dxa"/>
            <w:shd w:val="clear" w:color="auto" w:fill="FAD3B4"/>
          </w:tcPr>
          <w:p>
            <w:pPr>
              <w:pStyle w:val="7"/>
              <w:spacing w:line="225" w:lineRule="exact"/>
              <w:ind w:left="7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442" w:type="dxa"/>
            <w:shd w:val="clear" w:color="auto" w:fill="FAD3B4"/>
          </w:tcPr>
          <w:p>
            <w:pPr>
              <w:pStyle w:val="7"/>
              <w:spacing w:line="225" w:lineRule="exact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665" w:type="dxa"/>
            <w:shd w:val="clear" w:color="auto" w:fill="FAD3B4"/>
          </w:tcPr>
          <w:p>
            <w:pPr>
              <w:pStyle w:val="7"/>
              <w:spacing w:line="225" w:lineRule="exact"/>
              <w:ind w:left="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663" w:type="dxa"/>
            <w:shd w:val="clear" w:color="auto" w:fill="FAD3B4"/>
          </w:tcPr>
          <w:p>
            <w:pPr>
              <w:pStyle w:val="7"/>
              <w:spacing w:line="225" w:lineRule="exact"/>
              <w:ind w:left="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719" w:type="dxa"/>
            <w:shd w:val="clear" w:color="auto" w:fill="FAD3B4"/>
          </w:tcPr>
          <w:p>
            <w:pPr>
              <w:pStyle w:val="7"/>
              <w:spacing w:line="225" w:lineRule="exact"/>
              <w:ind w:left="6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before="5" w:line="228" w:lineRule="exact"/>
              <w:ind w:left="196" w:right="112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Akses internet 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(WiFi) </w:t>
            </w:r>
            <w:r>
              <w:rPr>
                <w:rFonts w:ascii="Times New Roman" w:hAnsi="Times New Roman" w:cs="Times New Roman"/>
                <w:sz w:val="20"/>
              </w:rPr>
              <w:t>untuk kegiatan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PkM</w:t>
            </w:r>
          </w:p>
        </w:tc>
        <w:tc>
          <w:tcPr>
            <w:tcW w:w="708" w:type="dxa"/>
          </w:tcPr>
          <w:p>
            <w:pPr>
              <w:pStyle w:val="7"/>
              <w:ind w:right="117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0,83</w:t>
            </w:r>
          </w:p>
        </w:tc>
        <w:tc>
          <w:tcPr>
            <w:tcW w:w="552" w:type="dxa"/>
          </w:tcPr>
          <w:p>
            <w:pPr>
              <w:pStyle w:val="7"/>
              <w:ind w:lef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ind w:right="3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ind w:left="174" w:right="1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0,80</w:t>
            </w:r>
          </w:p>
        </w:tc>
        <w:tc>
          <w:tcPr>
            <w:tcW w:w="886" w:type="dxa"/>
          </w:tcPr>
          <w:p>
            <w:pPr>
              <w:pStyle w:val="7"/>
              <w:ind w:left="91" w:right="2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ind w:lef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ind w:right="36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29" w:type="dxa"/>
          </w:tcPr>
          <w:p>
            <w:pPr>
              <w:pStyle w:val="7"/>
              <w:ind w:right="65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30" w:type="dxa"/>
          </w:tcPr>
          <w:p>
            <w:pPr>
              <w:pStyle w:val="7"/>
              <w:ind w:left="7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42" w:type="dxa"/>
          </w:tcPr>
          <w:p>
            <w:pPr>
              <w:pStyle w:val="7"/>
              <w:ind w:left="89" w:right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>
            <w:pPr>
              <w:pStyle w:val="7"/>
              <w:ind w:left="89" w:right="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22,22</w:t>
            </w:r>
          </w:p>
        </w:tc>
        <w:tc>
          <w:tcPr>
            <w:tcW w:w="663" w:type="dxa"/>
          </w:tcPr>
          <w:p>
            <w:pPr>
              <w:pStyle w:val="7"/>
              <w:ind w:left="87" w:right="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22,22</w:t>
            </w:r>
          </w:p>
        </w:tc>
        <w:tc>
          <w:tcPr>
            <w:tcW w:w="719" w:type="dxa"/>
          </w:tcPr>
          <w:p>
            <w:pPr>
              <w:pStyle w:val="7"/>
              <w:ind w:left="84" w:right="2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line="230" w:lineRule="exact"/>
              <w:ind w:left="196" w:right="211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Ketersediaan 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akses </w:t>
            </w:r>
            <w:r>
              <w:rPr>
                <w:rFonts w:ascii="Times New Roman" w:hAnsi="Times New Roman" w:cs="Times New Roman"/>
                <w:sz w:val="20"/>
              </w:rPr>
              <w:t>terhadap jurnal online mendukung dosen dalam melakukan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PkM.</w:t>
            </w:r>
          </w:p>
        </w:tc>
        <w:tc>
          <w:tcPr>
            <w:tcW w:w="708" w:type="dxa"/>
          </w:tcPr>
          <w:p>
            <w:pPr>
              <w:pStyle w:val="7"/>
              <w:spacing w:line="227" w:lineRule="exact"/>
              <w:ind w:right="117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0,91</w:t>
            </w:r>
          </w:p>
        </w:tc>
        <w:tc>
          <w:tcPr>
            <w:tcW w:w="552" w:type="dxa"/>
          </w:tcPr>
          <w:p>
            <w:pPr>
              <w:pStyle w:val="7"/>
              <w:spacing w:line="227" w:lineRule="exact"/>
              <w:ind w:lef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7" w:lineRule="exact"/>
              <w:ind w:right="3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7" w:lineRule="exact"/>
              <w:ind w:left="174" w:right="1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86" w:type="dxa"/>
          </w:tcPr>
          <w:p>
            <w:pPr>
              <w:pStyle w:val="7"/>
              <w:spacing w:line="227" w:lineRule="exact"/>
              <w:ind w:left="91" w:right="2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7" w:lineRule="exact"/>
              <w:ind w:lef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7" w:lineRule="exact"/>
              <w:ind w:right="36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29" w:type="dxa"/>
          </w:tcPr>
          <w:p>
            <w:pPr>
              <w:pStyle w:val="7"/>
              <w:spacing w:line="227" w:lineRule="exact"/>
              <w:ind w:right="65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330" w:type="dxa"/>
          </w:tcPr>
          <w:p>
            <w:pPr>
              <w:pStyle w:val="7"/>
              <w:spacing w:line="227" w:lineRule="exact"/>
              <w:ind w:left="7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42" w:type="dxa"/>
          </w:tcPr>
          <w:p>
            <w:pPr>
              <w:pStyle w:val="7"/>
              <w:spacing w:line="227" w:lineRule="exact"/>
              <w:ind w:left="89" w:right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>
            <w:pPr>
              <w:pStyle w:val="7"/>
              <w:spacing w:line="227" w:lineRule="exact"/>
              <w:ind w:left="89" w:right="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11,11</w:t>
            </w:r>
          </w:p>
        </w:tc>
        <w:tc>
          <w:tcPr>
            <w:tcW w:w="663" w:type="dxa"/>
          </w:tcPr>
          <w:p>
            <w:pPr>
              <w:pStyle w:val="7"/>
              <w:spacing w:line="227" w:lineRule="exact"/>
              <w:ind w:left="87" w:right="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44,44</w:t>
            </w:r>
          </w:p>
        </w:tc>
        <w:tc>
          <w:tcPr>
            <w:tcW w:w="719" w:type="dxa"/>
          </w:tcPr>
          <w:p>
            <w:pPr>
              <w:pStyle w:val="7"/>
              <w:spacing w:line="227" w:lineRule="exact"/>
              <w:ind w:left="84" w:right="2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11,11</w:t>
            </w:r>
          </w:p>
        </w:tc>
      </w:tr>
    </w:tbl>
    <w:p>
      <w:pPr>
        <w:spacing w:line="227" w:lineRule="exact"/>
        <w:jc w:val="center"/>
        <w:rPr>
          <w:sz w:val="20"/>
        </w:rPr>
        <w:sectPr>
          <w:pgSz w:w="11910" w:h="16840"/>
          <w:pgMar w:top="1600" w:right="480" w:bottom="280" w:left="480" w:header="720" w:footer="720" w:gutter="0"/>
          <w:cols w:space="720" w:num="1"/>
        </w:sectPr>
      </w:pPr>
    </w:p>
    <w:tbl>
      <w:tblPr>
        <w:tblStyle w:val="4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9"/>
        <w:gridCol w:w="708"/>
        <w:gridCol w:w="552"/>
        <w:gridCol w:w="607"/>
        <w:gridCol w:w="718"/>
        <w:gridCol w:w="886"/>
        <w:gridCol w:w="276"/>
        <w:gridCol w:w="274"/>
        <w:gridCol w:w="329"/>
        <w:gridCol w:w="330"/>
        <w:gridCol w:w="442"/>
        <w:gridCol w:w="665"/>
        <w:gridCol w:w="663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9" w:type="dxa"/>
            <w:vMerge w:val="restart"/>
            <w:shd w:val="clear" w:color="auto" w:fill="D9D9D9"/>
          </w:tcPr>
          <w:p>
            <w:pPr>
              <w:pStyle w:val="7"/>
              <w:spacing w:line="225" w:lineRule="exact"/>
              <w:ind w:left="89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Pernyataan</w:t>
            </w:r>
          </w:p>
        </w:tc>
        <w:tc>
          <w:tcPr>
            <w:tcW w:w="3471" w:type="dxa"/>
            <w:gridSpan w:val="5"/>
            <w:shd w:val="clear" w:color="auto" w:fill="B6DDE8"/>
          </w:tcPr>
          <w:p>
            <w:pPr>
              <w:pStyle w:val="7"/>
              <w:spacing w:before="64" w:line="215" w:lineRule="exact"/>
              <w:ind w:left="1589" w:right="15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UJI</w:t>
            </w:r>
          </w:p>
        </w:tc>
        <w:tc>
          <w:tcPr>
            <w:tcW w:w="3698" w:type="dxa"/>
            <w:gridSpan w:val="8"/>
            <w:shd w:val="clear" w:color="auto" w:fill="FAD3B4"/>
          </w:tcPr>
          <w:p>
            <w:pPr>
              <w:pStyle w:val="7"/>
              <w:spacing w:line="225" w:lineRule="exact"/>
              <w:ind w:left="106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Kepuasan Dosen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3"/>
            <w:shd w:val="clear" w:color="auto" w:fill="B6DDE8"/>
          </w:tcPr>
          <w:p>
            <w:pPr>
              <w:pStyle w:val="7"/>
              <w:spacing w:before="6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15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Validitas</w:t>
            </w:r>
          </w:p>
        </w:tc>
        <w:tc>
          <w:tcPr>
            <w:tcW w:w="1604" w:type="dxa"/>
            <w:gridSpan w:val="2"/>
            <w:shd w:val="clear" w:color="auto" w:fill="B6DDE8"/>
          </w:tcPr>
          <w:p>
            <w:pPr>
              <w:pStyle w:val="7"/>
              <w:spacing w:before="6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15" w:lineRule="exact"/>
              <w:ind w:left="33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reliabilitas</w:t>
            </w:r>
          </w:p>
        </w:tc>
        <w:tc>
          <w:tcPr>
            <w:tcW w:w="1209" w:type="dxa"/>
            <w:gridSpan w:val="4"/>
            <w:shd w:val="clear" w:color="auto" w:fill="FAD3B4"/>
          </w:tcPr>
          <w:p>
            <w:pPr>
              <w:pStyle w:val="7"/>
              <w:spacing w:line="225" w:lineRule="exact"/>
              <w:ind w:left="141" w:right="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Frekuensi</w:t>
            </w:r>
          </w:p>
          <w:p>
            <w:pPr>
              <w:pStyle w:val="7"/>
              <w:spacing w:line="215" w:lineRule="exact"/>
              <w:ind w:left="141" w:right="7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skor</w:t>
            </w:r>
          </w:p>
        </w:tc>
        <w:tc>
          <w:tcPr>
            <w:tcW w:w="2489" w:type="dxa"/>
            <w:gridSpan w:val="4"/>
            <w:shd w:val="clear" w:color="auto" w:fill="FAD3B4"/>
          </w:tcPr>
          <w:p>
            <w:pPr>
              <w:pStyle w:val="7"/>
              <w:spacing w:line="225" w:lineRule="exact"/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Persentase skor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B6DDE8"/>
          </w:tcPr>
          <w:p>
            <w:pPr>
              <w:pStyle w:val="7"/>
              <w:spacing w:line="225" w:lineRule="exact"/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r_</w:t>
            </w:r>
          </w:p>
          <w:p>
            <w:pPr>
              <w:pStyle w:val="7"/>
              <w:spacing w:line="215" w:lineRule="exact"/>
              <w:ind w:left="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hitung</w:t>
            </w:r>
          </w:p>
        </w:tc>
        <w:tc>
          <w:tcPr>
            <w:tcW w:w="552" w:type="dxa"/>
            <w:shd w:val="clear" w:color="auto" w:fill="B6DDE8"/>
          </w:tcPr>
          <w:p>
            <w:pPr>
              <w:pStyle w:val="7"/>
              <w:spacing w:line="225" w:lineRule="exact"/>
              <w:ind w:left="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r_</w:t>
            </w:r>
          </w:p>
          <w:p>
            <w:pPr>
              <w:pStyle w:val="7"/>
              <w:spacing w:line="215" w:lineRule="exact"/>
              <w:ind w:left="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tabel</w:t>
            </w:r>
          </w:p>
        </w:tc>
        <w:tc>
          <w:tcPr>
            <w:tcW w:w="607" w:type="dxa"/>
            <w:shd w:val="clear" w:color="auto" w:fill="B6DDE8"/>
          </w:tcPr>
          <w:p>
            <w:pPr>
              <w:pStyle w:val="7"/>
              <w:spacing w:before="6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15" w:lineRule="exact"/>
              <w:ind w:right="9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Ket</w:t>
            </w:r>
          </w:p>
        </w:tc>
        <w:tc>
          <w:tcPr>
            <w:tcW w:w="718" w:type="dxa"/>
            <w:shd w:val="clear" w:color="auto" w:fill="B6DDE8"/>
          </w:tcPr>
          <w:p>
            <w:pPr>
              <w:pStyle w:val="7"/>
              <w:spacing w:line="225" w:lineRule="exact"/>
              <w:ind w:left="8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Varian</w:t>
            </w:r>
          </w:p>
          <w:p>
            <w:pPr>
              <w:pStyle w:val="7"/>
              <w:spacing w:line="215" w:lineRule="exact"/>
              <w:ind w:left="-2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 Butir</w:t>
            </w:r>
          </w:p>
        </w:tc>
        <w:tc>
          <w:tcPr>
            <w:tcW w:w="886" w:type="dxa"/>
            <w:shd w:val="clear" w:color="auto" w:fill="B6DDE8"/>
          </w:tcPr>
          <w:p>
            <w:pPr>
              <w:pStyle w:val="7"/>
              <w:spacing w:line="225" w:lineRule="exact"/>
              <w:ind w:left="23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Relia</w:t>
            </w:r>
          </w:p>
          <w:p>
            <w:pPr>
              <w:pStyle w:val="7"/>
              <w:spacing w:line="215" w:lineRule="exact"/>
              <w:ind w:left="18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bilitas</w:t>
            </w:r>
          </w:p>
        </w:tc>
        <w:tc>
          <w:tcPr>
            <w:tcW w:w="276" w:type="dxa"/>
            <w:shd w:val="clear" w:color="auto" w:fill="FAD3B4"/>
          </w:tcPr>
          <w:p>
            <w:pPr>
              <w:pStyle w:val="7"/>
              <w:spacing w:line="225" w:lineRule="exact"/>
              <w:ind w:right="38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274" w:type="dxa"/>
            <w:shd w:val="clear" w:color="auto" w:fill="FAD3B4"/>
          </w:tcPr>
          <w:p>
            <w:pPr>
              <w:pStyle w:val="7"/>
              <w:spacing w:line="225" w:lineRule="exact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29" w:type="dxa"/>
            <w:shd w:val="clear" w:color="auto" w:fill="FAD3B4"/>
          </w:tcPr>
          <w:p>
            <w:pPr>
              <w:pStyle w:val="7"/>
              <w:spacing w:line="225" w:lineRule="exact"/>
              <w:ind w:right="6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330" w:type="dxa"/>
            <w:shd w:val="clear" w:color="auto" w:fill="FAD3B4"/>
          </w:tcPr>
          <w:p>
            <w:pPr>
              <w:pStyle w:val="7"/>
              <w:spacing w:line="225" w:lineRule="exact"/>
              <w:ind w:left="1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442" w:type="dxa"/>
            <w:shd w:val="clear" w:color="auto" w:fill="FAD3B4"/>
          </w:tcPr>
          <w:p>
            <w:pPr>
              <w:pStyle w:val="7"/>
              <w:spacing w:line="225" w:lineRule="exact"/>
              <w:ind w:right="124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665" w:type="dxa"/>
            <w:shd w:val="clear" w:color="auto" w:fill="FAD3B4"/>
          </w:tcPr>
          <w:p>
            <w:pPr>
              <w:pStyle w:val="7"/>
              <w:spacing w:line="225" w:lineRule="exact"/>
              <w:ind w:left="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663" w:type="dxa"/>
            <w:shd w:val="clear" w:color="auto" w:fill="FAD3B4"/>
          </w:tcPr>
          <w:p>
            <w:pPr>
              <w:pStyle w:val="7"/>
              <w:spacing w:line="225" w:lineRule="exact"/>
              <w:ind w:left="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719" w:type="dxa"/>
            <w:shd w:val="clear" w:color="auto" w:fill="FAD3B4"/>
          </w:tcPr>
          <w:p>
            <w:pPr>
              <w:pStyle w:val="7"/>
              <w:spacing w:line="225" w:lineRule="exact"/>
              <w:ind w:left="6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line="230" w:lineRule="exact"/>
              <w:ind w:left="196" w:right="160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w w:val="95"/>
                <w:sz w:val="20"/>
              </w:rPr>
              <w:t xml:space="preserve">Distribusi/kemudaha </w:t>
            </w:r>
            <w:r>
              <w:rPr>
                <w:rFonts w:ascii="Times New Roman" w:hAnsi="Times New Roman" w:cs="Times New Roman"/>
                <w:sz w:val="20"/>
              </w:rPr>
              <w:t>n mendapatkan informasi tentang hibah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PkM</w:t>
            </w:r>
          </w:p>
        </w:tc>
        <w:tc>
          <w:tcPr>
            <w:tcW w:w="708" w:type="dxa"/>
          </w:tcPr>
          <w:p>
            <w:pPr>
              <w:pStyle w:val="7"/>
              <w:spacing w:line="227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0,92</w:t>
            </w:r>
          </w:p>
        </w:tc>
        <w:tc>
          <w:tcPr>
            <w:tcW w:w="552" w:type="dxa"/>
          </w:tcPr>
          <w:p>
            <w:pPr>
              <w:pStyle w:val="7"/>
              <w:spacing w:line="227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7" w:lineRule="exact"/>
              <w:ind w:left="1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0,57</w:t>
            </w:r>
          </w:p>
        </w:tc>
        <w:tc>
          <w:tcPr>
            <w:tcW w:w="886" w:type="dxa"/>
          </w:tcPr>
          <w:p>
            <w:pPr>
              <w:pStyle w:val="7"/>
              <w:spacing w:line="227" w:lineRule="exact"/>
              <w:ind w:lef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7" w:lineRule="exact"/>
              <w:ind w:lef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29" w:type="dxa"/>
          </w:tcPr>
          <w:p>
            <w:pPr>
              <w:pStyle w:val="7"/>
              <w:spacing w:line="227" w:lineRule="exact"/>
              <w:ind w:right="125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330" w:type="dxa"/>
          </w:tcPr>
          <w:p>
            <w:pPr>
              <w:pStyle w:val="7"/>
              <w:spacing w:line="227" w:lineRule="exact"/>
              <w:ind w:left="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42" w:type="dxa"/>
          </w:tcPr>
          <w:p>
            <w:pPr>
              <w:pStyle w:val="7"/>
              <w:spacing w:line="227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0,0</w:t>
            </w:r>
          </w:p>
        </w:tc>
        <w:tc>
          <w:tcPr>
            <w:tcW w:w="665" w:type="dxa"/>
          </w:tcPr>
          <w:p>
            <w:pPr>
              <w:pStyle w:val="7"/>
              <w:spacing w:line="227" w:lineRule="exact"/>
              <w:ind w:left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22,22</w:t>
            </w:r>
          </w:p>
        </w:tc>
        <w:tc>
          <w:tcPr>
            <w:tcW w:w="663" w:type="dxa"/>
          </w:tcPr>
          <w:p>
            <w:pPr>
              <w:pStyle w:val="7"/>
              <w:spacing w:line="227" w:lineRule="exact"/>
              <w:ind w:left="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33,33</w:t>
            </w:r>
          </w:p>
        </w:tc>
        <w:tc>
          <w:tcPr>
            <w:tcW w:w="719" w:type="dxa"/>
          </w:tcPr>
          <w:p>
            <w:pPr>
              <w:pStyle w:val="7"/>
              <w:spacing w:line="227" w:lineRule="exact"/>
              <w:ind w:left="3" w:right="5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line="237" w:lineRule="auto"/>
              <w:ind w:left="196" w:right="590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>Prosedur PkM internal sesuai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>dengan</w:t>
            </w:r>
          </w:p>
          <w:p>
            <w:pPr>
              <w:pStyle w:val="7"/>
              <w:spacing w:before="1" w:line="213" w:lineRule="exact"/>
              <w:ind w:left="19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SOP.</w:t>
            </w:r>
          </w:p>
        </w:tc>
        <w:tc>
          <w:tcPr>
            <w:tcW w:w="708" w:type="dxa"/>
          </w:tcPr>
          <w:p>
            <w:pPr>
              <w:pStyle w:val="7"/>
              <w:spacing w:line="228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0,91</w:t>
            </w:r>
          </w:p>
        </w:tc>
        <w:tc>
          <w:tcPr>
            <w:tcW w:w="552" w:type="dxa"/>
          </w:tcPr>
          <w:p>
            <w:pPr>
              <w:pStyle w:val="7"/>
              <w:spacing w:line="228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8" w:lineRule="exact"/>
              <w:ind w:left="1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86" w:type="dxa"/>
          </w:tcPr>
          <w:p>
            <w:pPr>
              <w:pStyle w:val="7"/>
              <w:spacing w:line="228" w:lineRule="exact"/>
              <w:ind w:lef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8" w:lineRule="exact"/>
              <w:ind w:lef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29" w:type="dxa"/>
          </w:tcPr>
          <w:p>
            <w:pPr>
              <w:pStyle w:val="7"/>
              <w:spacing w:line="228" w:lineRule="exact"/>
              <w:ind w:right="125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330" w:type="dxa"/>
          </w:tcPr>
          <w:p>
            <w:pPr>
              <w:pStyle w:val="7"/>
              <w:spacing w:line="228" w:lineRule="exact"/>
              <w:ind w:left="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42" w:type="dxa"/>
          </w:tcPr>
          <w:p>
            <w:pPr>
              <w:pStyle w:val="7"/>
              <w:spacing w:line="228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0,0</w:t>
            </w:r>
          </w:p>
        </w:tc>
        <w:tc>
          <w:tcPr>
            <w:tcW w:w="665" w:type="dxa"/>
          </w:tcPr>
          <w:p>
            <w:pPr>
              <w:pStyle w:val="7"/>
              <w:spacing w:line="228" w:lineRule="exact"/>
              <w:ind w:left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11,11</w:t>
            </w:r>
          </w:p>
        </w:tc>
        <w:tc>
          <w:tcPr>
            <w:tcW w:w="663" w:type="dxa"/>
          </w:tcPr>
          <w:p>
            <w:pPr>
              <w:pStyle w:val="7"/>
              <w:spacing w:line="228" w:lineRule="exact"/>
              <w:ind w:left="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44,44</w:t>
            </w:r>
          </w:p>
        </w:tc>
        <w:tc>
          <w:tcPr>
            <w:tcW w:w="719" w:type="dxa"/>
          </w:tcPr>
          <w:p>
            <w:pPr>
              <w:pStyle w:val="7"/>
              <w:spacing w:line="228" w:lineRule="exact"/>
              <w:ind w:left="3" w:right="5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line="230" w:lineRule="exact"/>
              <w:ind w:left="196" w:right="291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Kerjasama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dengan </w:t>
            </w:r>
            <w:r>
              <w:rPr>
                <w:rFonts w:ascii="Times New Roman" w:hAnsi="Times New Roman" w:cs="Times New Roman"/>
                <w:sz w:val="20"/>
              </w:rPr>
              <w:t>mitra</w:t>
            </w:r>
          </w:p>
        </w:tc>
        <w:tc>
          <w:tcPr>
            <w:tcW w:w="708" w:type="dxa"/>
          </w:tcPr>
          <w:p>
            <w:pPr>
              <w:pStyle w:val="7"/>
              <w:spacing w:line="227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0,91</w:t>
            </w:r>
          </w:p>
        </w:tc>
        <w:tc>
          <w:tcPr>
            <w:tcW w:w="552" w:type="dxa"/>
          </w:tcPr>
          <w:p>
            <w:pPr>
              <w:pStyle w:val="7"/>
              <w:spacing w:line="227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7" w:lineRule="exact"/>
              <w:ind w:left="1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86" w:type="dxa"/>
          </w:tcPr>
          <w:p>
            <w:pPr>
              <w:pStyle w:val="7"/>
              <w:spacing w:line="227" w:lineRule="exact"/>
              <w:ind w:lef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7" w:lineRule="exact"/>
              <w:ind w:lef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29" w:type="dxa"/>
          </w:tcPr>
          <w:p>
            <w:pPr>
              <w:pStyle w:val="7"/>
              <w:spacing w:line="227" w:lineRule="exact"/>
              <w:ind w:right="125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330" w:type="dxa"/>
          </w:tcPr>
          <w:p>
            <w:pPr>
              <w:pStyle w:val="7"/>
              <w:spacing w:line="227" w:lineRule="exact"/>
              <w:ind w:left="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42" w:type="dxa"/>
          </w:tcPr>
          <w:p>
            <w:pPr>
              <w:pStyle w:val="7"/>
              <w:spacing w:line="227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0,0</w:t>
            </w:r>
          </w:p>
        </w:tc>
        <w:tc>
          <w:tcPr>
            <w:tcW w:w="665" w:type="dxa"/>
          </w:tcPr>
          <w:p>
            <w:pPr>
              <w:pStyle w:val="7"/>
              <w:spacing w:line="227" w:lineRule="exact"/>
              <w:ind w:left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11,11</w:t>
            </w:r>
          </w:p>
        </w:tc>
        <w:tc>
          <w:tcPr>
            <w:tcW w:w="663" w:type="dxa"/>
          </w:tcPr>
          <w:p>
            <w:pPr>
              <w:pStyle w:val="7"/>
              <w:spacing w:line="227" w:lineRule="exact"/>
              <w:ind w:left="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44,44</w:t>
            </w:r>
          </w:p>
        </w:tc>
        <w:tc>
          <w:tcPr>
            <w:tcW w:w="719" w:type="dxa"/>
          </w:tcPr>
          <w:p>
            <w:pPr>
              <w:pStyle w:val="7"/>
              <w:spacing w:line="227" w:lineRule="exact"/>
              <w:ind w:left="3" w:right="5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before="1" w:line="230" w:lineRule="exact"/>
              <w:ind w:left="196" w:right="193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Fasilitasi PkM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hibah </w:t>
            </w:r>
            <w:r>
              <w:rPr>
                <w:rFonts w:ascii="Times New Roman" w:hAnsi="Times New Roman" w:cs="Times New Roman"/>
                <w:sz w:val="20"/>
              </w:rPr>
              <w:t>eksternal.</w:t>
            </w:r>
          </w:p>
        </w:tc>
        <w:tc>
          <w:tcPr>
            <w:tcW w:w="708" w:type="dxa"/>
          </w:tcPr>
          <w:p>
            <w:pPr>
              <w:pStyle w:val="7"/>
              <w:spacing w:line="228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0,87</w:t>
            </w:r>
          </w:p>
        </w:tc>
        <w:tc>
          <w:tcPr>
            <w:tcW w:w="552" w:type="dxa"/>
          </w:tcPr>
          <w:p>
            <w:pPr>
              <w:pStyle w:val="7"/>
              <w:spacing w:line="228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8" w:lineRule="exact"/>
              <w:ind w:left="1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0,80</w:t>
            </w:r>
          </w:p>
        </w:tc>
        <w:tc>
          <w:tcPr>
            <w:tcW w:w="886" w:type="dxa"/>
          </w:tcPr>
          <w:p>
            <w:pPr>
              <w:pStyle w:val="7"/>
              <w:spacing w:line="228" w:lineRule="exact"/>
              <w:ind w:lef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8" w:lineRule="exact"/>
              <w:ind w:lef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29" w:type="dxa"/>
          </w:tcPr>
          <w:p>
            <w:pPr>
              <w:pStyle w:val="7"/>
              <w:spacing w:line="228" w:lineRule="exact"/>
              <w:ind w:right="125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30" w:type="dxa"/>
          </w:tcPr>
          <w:p>
            <w:pPr>
              <w:pStyle w:val="7"/>
              <w:spacing w:line="228" w:lineRule="exact"/>
              <w:ind w:left="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42" w:type="dxa"/>
          </w:tcPr>
          <w:p>
            <w:pPr>
              <w:pStyle w:val="7"/>
              <w:spacing w:line="228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0,0</w:t>
            </w:r>
          </w:p>
        </w:tc>
        <w:tc>
          <w:tcPr>
            <w:tcW w:w="665" w:type="dxa"/>
          </w:tcPr>
          <w:p>
            <w:pPr>
              <w:pStyle w:val="7"/>
              <w:spacing w:line="228" w:lineRule="exact"/>
              <w:ind w:left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22,22</w:t>
            </w:r>
          </w:p>
        </w:tc>
        <w:tc>
          <w:tcPr>
            <w:tcW w:w="663" w:type="dxa"/>
          </w:tcPr>
          <w:p>
            <w:pPr>
              <w:pStyle w:val="7"/>
              <w:spacing w:line="228" w:lineRule="exact"/>
              <w:ind w:left="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22,22</w:t>
            </w:r>
          </w:p>
        </w:tc>
        <w:tc>
          <w:tcPr>
            <w:tcW w:w="719" w:type="dxa"/>
          </w:tcPr>
          <w:p>
            <w:pPr>
              <w:pStyle w:val="7"/>
              <w:spacing w:line="228" w:lineRule="exact"/>
              <w:ind w:left="3" w:right="5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809" w:type="dxa"/>
          </w:tcPr>
          <w:p>
            <w:pPr>
              <w:pStyle w:val="7"/>
              <w:tabs>
                <w:tab w:val="left" w:pos="828"/>
              </w:tabs>
              <w:spacing w:line="230" w:lineRule="exact"/>
              <w:ind w:left="196" w:right="359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>Fasilitasi</w:t>
            </w:r>
            <w:r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publikasi artikel di jurnal nasional terakreditas.</w:t>
            </w:r>
          </w:p>
        </w:tc>
        <w:tc>
          <w:tcPr>
            <w:tcW w:w="708" w:type="dxa"/>
          </w:tcPr>
          <w:p>
            <w:pPr>
              <w:pStyle w:val="7"/>
              <w:spacing w:line="227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0,86</w:t>
            </w:r>
          </w:p>
        </w:tc>
        <w:tc>
          <w:tcPr>
            <w:tcW w:w="552" w:type="dxa"/>
          </w:tcPr>
          <w:p>
            <w:pPr>
              <w:pStyle w:val="7"/>
              <w:spacing w:line="227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7" w:lineRule="exact"/>
              <w:ind w:left="1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0,30</w:t>
            </w:r>
          </w:p>
        </w:tc>
        <w:tc>
          <w:tcPr>
            <w:tcW w:w="886" w:type="dxa"/>
          </w:tcPr>
          <w:p>
            <w:pPr>
              <w:pStyle w:val="7"/>
              <w:spacing w:line="227" w:lineRule="exact"/>
              <w:ind w:lef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7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7" w:lineRule="exact"/>
              <w:ind w:lef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29" w:type="dxa"/>
          </w:tcPr>
          <w:p>
            <w:pPr>
              <w:pStyle w:val="7"/>
              <w:spacing w:line="227" w:lineRule="exact"/>
              <w:ind w:right="125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330" w:type="dxa"/>
          </w:tcPr>
          <w:p>
            <w:pPr>
              <w:pStyle w:val="7"/>
              <w:spacing w:line="227" w:lineRule="exact"/>
              <w:ind w:left="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42" w:type="dxa"/>
          </w:tcPr>
          <w:p>
            <w:pPr>
              <w:pStyle w:val="7"/>
              <w:spacing w:line="227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0,0</w:t>
            </w:r>
          </w:p>
        </w:tc>
        <w:tc>
          <w:tcPr>
            <w:tcW w:w="665" w:type="dxa"/>
          </w:tcPr>
          <w:p>
            <w:pPr>
              <w:pStyle w:val="7"/>
              <w:spacing w:line="227" w:lineRule="exact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3" w:type="dxa"/>
          </w:tcPr>
          <w:p>
            <w:pPr>
              <w:pStyle w:val="7"/>
              <w:spacing w:line="227" w:lineRule="exact"/>
              <w:ind w:left="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33,33</w:t>
            </w:r>
          </w:p>
        </w:tc>
        <w:tc>
          <w:tcPr>
            <w:tcW w:w="719" w:type="dxa"/>
          </w:tcPr>
          <w:p>
            <w:pPr>
              <w:pStyle w:val="7"/>
              <w:spacing w:line="227" w:lineRule="exact"/>
              <w:ind w:left="3" w:right="5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809" w:type="dxa"/>
          </w:tcPr>
          <w:p>
            <w:pPr>
              <w:pStyle w:val="7"/>
              <w:tabs>
                <w:tab w:val="left" w:pos="883"/>
              </w:tabs>
              <w:spacing w:before="3" w:line="228" w:lineRule="exact"/>
              <w:ind w:left="196" w:right="502" w:hanging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Dukungan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dana </w:t>
            </w:r>
            <w:r>
              <w:rPr>
                <w:rFonts w:ascii="Times New Roman" w:hAnsi="Times New Roman" w:cs="Times New Roman"/>
                <w:sz w:val="20"/>
              </w:rPr>
              <w:t>terhadap kegiatan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PkM</w:t>
            </w:r>
          </w:p>
        </w:tc>
        <w:tc>
          <w:tcPr>
            <w:tcW w:w="708" w:type="dxa"/>
          </w:tcPr>
          <w:p>
            <w:pPr>
              <w:pStyle w:val="7"/>
              <w:spacing w:line="228" w:lineRule="exact"/>
              <w:ind w:left="70" w:right="11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0,86</w:t>
            </w:r>
          </w:p>
        </w:tc>
        <w:tc>
          <w:tcPr>
            <w:tcW w:w="552" w:type="dxa"/>
          </w:tcPr>
          <w:p>
            <w:pPr>
              <w:pStyle w:val="7"/>
              <w:spacing w:line="228" w:lineRule="exact"/>
              <w:ind w:left="34" w:right="7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607" w:type="dxa"/>
          </w:tcPr>
          <w:p>
            <w:pPr>
              <w:pStyle w:val="7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Valid</w:t>
            </w:r>
          </w:p>
        </w:tc>
        <w:tc>
          <w:tcPr>
            <w:tcW w:w="718" w:type="dxa"/>
          </w:tcPr>
          <w:p>
            <w:pPr>
              <w:pStyle w:val="7"/>
              <w:spacing w:line="228" w:lineRule="exact"/>
              <w:ind w:left="1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0,30</w:t>
            </w:r>
          </w:p>
        </w:tc>
        <w:tc>
          <w:tcPr>
            <w:tcW w:w="886" w:type="dxa"/>
          </w:tcPr>
          <w:p>
            <w:pPr>
              <w:pStyle w:val="7"/>
              <w:spacing w:line="228" w:lineRule="exact"/>
              <w:ind w:lef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Reliebel</w:t>
            </w:r>
          </w:p>
        </w:tc>
        <w:tc>
          <w:tcPr>
            <w:tcW w:w="276" w:type="dxa"/>
          </w:tcPr>
          <w:p>
            <w:pPr>
              <w:pStyle w:val="7"/>
              <w:spacing w:line="228" w:lineRule="exact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274" w:type="dxa"/>
          </w:tcPr>
          <w:p>
            <w:pPr>
              <w:pStyle w:val="7"/>
              <w:spacing w:line="228" w:lineRule="exact"/>
              <w:ind w:lef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29" w:type="dxa"/>
          </w:tcPr>
          <w:p>
            <w:pPr>
              <w:pStyle w:val="7"/>
              <w:spacing w:line="228" w:lineRule="exact"/>
              <w:ind w:right="125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330" w:type="dxa"/>
          </w:tcPr>
          <w:p>
            <w:pPr>
              <w:pStyle w:val="7"/>
              <w:spacing w:line="228" w:lineRule="exact"/>
              <w:ind w:left="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42" w:type="dxa"/>
          </w:tcPr>
          <w:p>
            <w:pPr>
              <w:pStyle w:val="7"/>
              <w:spacing w:line="228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0,0</w:t>
            </w:r>
          </w:p>
        </w:tc>
        <w:tc>
          <w:tcPr>
            <w:tcW w:w="665" w:type="dxa"/>
          </w:tcPr>
          <w:p>
            <w:pPr>
              <w:pStyle w:val="7"/>
              <w:spacing w:line="228" w:lineRule="exact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3" w:type="dxa"/>
          </w:tcPr>
          <w:p>
            <w:pPr>
              <w:pStyle w:val="7"/>
              <w:spacing w:line="228" w:lineRule="exact"/>
              <w:ind w:left="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33,33</w:t>
            </w:r>
          </w:p>
        </w:tc>
        <w:tc>
          <w:tcPr>
            <w:tcW w:w="719" w:type="dxa"/>
          </w:tcPr>
          <w:p>
            <w:pPr>
              <w:pStyle w:val="7"/>
              <w:spacing w:line="228" w:lineRule="exact"/>
              <w:ind w:left="3" w:right="5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09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  <w:gridSpan w:val="3"/>
          </w:tcPr>
          <w:p>
            <w:pPr>
              <w:pStyle w:val="7"/>
              <w:spacing w:line="227" w:lineRule="exac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Jumlah</w:t>
            </w:r>
          </w:p>
        </w:tc>
        <w:tc>
          <w:tcPr>
            <w:tcW w:w="718" w:type="dxa"/>
          </w:tcPr>
          <w:p>
            <w:pPr>
              <w:pStyle w:val="7"/>
              <w:spacing w:line="227" w:lineRule="exac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3,97</w:t>
            </w:r>
          </w:p>
        </w:tc>
        <w:tc>
          <w:tcPr>
            <w:tcW w:w="886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dxa"/>
          </w:tcPr>
          <w:p>
            <w:pPr>
              <w:pStyle w:val="7"/>
              <w:spacing w:line="227" w:lineRule="exact"/>
              <w:ind w:right="99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30" w:type="dxa"/>
          </w:tcPr>
          <w:p>
            <w:pPr>
              <w:pStyle w:val="7"/>
              <w:spacing w:line="227" w:lineRule="exact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42" w:type="dxa"/>
          </w:tcPr>
          <w:p>
            <w:pPr>
              <w:pStyle w:val="7"/>
              <w:spacing w:line="227" w:lineRule="exact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65" w:type="dxa"/>
          </w:tcPr>
          <w:p>
            <w:pPr>
              <w:pStyle w:val="7"/>
              <w:spacing w:line="227" w:lineRule="exact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63" w:type="dxa"/>
          </w:tcPr>
          <w:p>
            <w:pPr>
              <w:pStyle w:val="7"/>
              <w:spacing w:line="227" w:lineRule="exact"/>
              <w:ind w:left="1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19" w:type="dxa"/>
          </w:tcPr>
          <w:p>
            <w:pPr>
              <w:pStyle w:val="7"/>
              <w:spacing w:line="227" w:lineRule="exact"/>
              <w:ind w:left="53" w:right="5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09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  <w:gridSpan w:val="3"/>
          </w:tcPr>
          <w:p>
            <w:pPr>
              <w:pStyle w:val="7"/>
              <w:spacing w:before="2" w:line="228" w:lineRule="exact"/>
              <w:ind w:left="693" w:right="142" w:hanging="12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Varians </w:t>
            </w: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718" w:type="dxa"/>
          </w:tcPr>
          <w:p>
            <w:pPr>
              <w:pStyle w:val="7"/>
              <w:spacing w:before="112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23,77</w:t>
            </w:r>
          </w:p>
        </w:tc>
        <w:tc>
          <w:tcPr>
            <w:tcW w:w="886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pStyle w:val="5"/>
        <w:spacing w:before="3" w:line="357" w:lineRule="auto"/>
        <w:ind w:left="100" w:right="113"/>
        <w:jc w:val="both"/>
      </w:pPr>
    </w:p>
    <w:p>
      <w:pPr>
        <w:pStyle w:val="5"/>
        <w:spacing w:before="1"/>
        <w:ind w:right="122"/>
        <w:jc w:val="both"/>
        <w:rPr>
          <w:lang w:val="en-US"/>
        </w:rPr>
      </w:pPr>
      <w:r>
        <w:drawing>
          <wp:inline distT="0" distB="0" distL="0" distR="0">
            <wp:extent cx="6004560" cy="2743200"/>
            <wp:effectExtent l="4445" t="4445" r="10795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5"/>
        <w:spacing w:before="1"/>
        <w:ind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rPr>
          <w:lang w:val="en-US"/>
        </w:rPr>
        <w:t>Untuk setiap butir pertanyaan, persentasenya dapat dilihat pada diagram berikut.</w:t>
      </w: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Akses internet (wifi) untuk kegiatan PKM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Ketersediaan akses terhadap jurnal online mendukung dosen dalam melakukan PKM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Distribusi/kemudahan dalam mendapatkan informasi tentang hibah PKM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Prosedur PKM internal sesuai dengan SOP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Kerjasama dengan mitra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Fasilitas PKM hibah internal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Memfasilitasi publikasi jurnal nasional terakreditasi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Dukungan dana terhadap kegiatan PKM</w:t>
      </w:r>
    </w:p>
    <w:p>
      <w:pPr>
        <w:pStyle w:val="8"/>
        <w:widowControl/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spacing w:before="52"/>
        <w:ind w:left="10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TEMUAN</w:t>
      </w:r>
    </w:p>
    <w:p>
      <w:pPr>
        <w:pStyle w:val="5"/>
        <w:numPr>
          <w:ilvl w:val="0"/>
          <w:numId w:val="5"/>
        </w:numPr>
        <w:jc w:val="both"/>
        <w:rPr>
          <w:lang w:val="en-US"/>
        </w:rPr>
      </w:pPr>
      <w:r>
        <w:t>Keterbatasan jurnal ilmiah dalam publikasi hasil Pk</w:t>
      </w:r>
      <w:r>
        <w:rPr>
          <w:lang w:val="en-US"/>
        </w:rPr>
        <w:t>M</w:t>
      </w:r>
    </w:p>
    <w:p>
      <w:pPr>
        <w:pStyle w:val="5"/>
        <w:numPr>
          <w:ilvl w:val="0"/>
          <w:numId w:val="5"/>
        </w:numPr>
        <w:jc w:val="both"/>
        <w:rPr>
          <w:lang w:val="en-US"/>
        </w:rPr>
      </w:pPr>
      <w:r>
        <w:t>Masih adanya dosen yang mendifenisikan kemanfaatan hasil PkM, hanya untuk kebutuhan kenaikan jabatan akademik, demikian juga tentang tema PkM mengantisipasi masa depan, masih kurang dimaknai oleh dosen/peneliti</w:t>
      </w:r>
    </w:p>
    <w:p>
      <w:pPr>
        <w:pStyle w:val="5"/>
        <w:numPr>
          <w:ilvl w:val="0"/>
          <w:numId w:val="5"/>
        </w:numPr>
        <w:jc w:val="both"/>
        <w:rPr>
          <w:lang w:val="en-US"/>
        </w:rPr>
      </w:pPr>
      <w:r>
        <w:t>Masih adanya dosen yang kurang memahami standar hasil, standart isi, standart proses dan standart penilaian PkM dan pedoman PkM UQB</w:t>
      </w:r>
    </w:p>
    <w:p>
      <w:pPr>
        <w:pStyle w:val="5"/>
        <w:numPr>
          <w:ilvl w:val="0"/>
          <w:numId w:val="5"/>
        </w:numPr>
        <w:jc w:val="both"/>
        <w:rPr>
          <w:lang w:val="en-US"/>
        </w:rPr>
      </w:pPr>
      <w:r>
        <w:t>Belum sepenuhnya pelaksana PkM memahami materi PkM merupakan hasil kajian analisis atas kebutuhan yang dilaksanakan sebelumnya</w:t>
      </w:r>
    </w:p>
    <w:p>
      <w:pPr>
        <w:pStyle w:val="5"/>
        <w:numPr>
          <w:ilvl w:val="0"/>
          <w:numId w:val="5"/>
        </w:numPr>
        <w:jc w:val="both"/>
        <w:rPr>
          <w:lang w:val="en-US"/>
        </w:rPr>
      </w:pPr>
      <w:r>
        <w:t>Belum sepenuhnya pelaksana PkM memahami keselamatan kerja, kesehatan, kenyamanan, serta keamanan pelaksana, masyarakat, dan lingkungan serta budaya akademik dalam pelaksanaan PkM</w:t>
      </w:r>
    </w:p>
    <w:p>
      <w:pPr>
        <w:pStyle w:val="5"/>
        <w:numPr>
          <w:ilvl w:val="0"/>
          <w:numId w:val="5"/>
        </w:numPr>
        <w:jc w:val="both"/>
        <w:rPr>
          <w:lang w:val="en-US"/>
        </w:rPr>
      </w:pPr>
      <w:r>
        <w:t>Metode dan instrumen penilaian masih dalam proses perumusan sehingga belum dilakukan sosialisasi instrument penilaian</w:t>
      </w:r>
    </w:p>
    <w:p>
      <w:pPr>
        <w:pStyle w:val="5"/>
        <w:ind w:left="1080"/>
        <w:jc w:val="both"/>
        <w:rPr>
          <w:lang w:val="en-US"/>
        </w:rPr>
      </w:pPr>
    </w:p>
    <w:p>
      <w:pPr>
        <w:pStyle w:val="5"/>
        <w:rPr>
          <w:b/>
          <w:bCs/>
          <w:lang w:val="en-US"/>
        </w:rPr>
      </w:pPr>
      <w:r>
        <w:rPr>
          <w:b/>
          <w:bCs/>
          <w:lang w:val="en-US"/>
        </w:rPr>
        <w:t>REKOMENDASI</w:t>
      </w:r>
    </w:p>
    <w:p>
      <w:pPr>
        <w:pStyle w:val="8"/>
        <w:numPr>
          <w:ilvl w:val="0"/>
          <w:numId w:val="6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Menindaklanjuti penerbitan Jurnal ber-ISSN </w:t>
      </w:r>
      <w:r>
        <w:rPr>
          <w:rFonts w:ascii="Times New Roman" w:hAnsi="Times New Roman" w:cs="Times New Roman"/>
          <w:lang w:val="en-US"/>
        </w:rPr>
        <w:t>PGSD</w:t>
      </w:r>
      <w:r>
        <w:rPr>
          <w:rFonts w:ascii="Times New Roman" w:hAnsi="Times New Roman" w:cs="Times New Roman"/>
        </w:rPr>
        <w:t xml:space="preserve"> FKIP-UQB sedang dalam proses pengurusa</w:t>
      </w:r>
      <w:r>
        <w:rPr>
          <w:rFonts w:ascii="Times New Roman" w:hAnsi="Times New Roman" w:cs="Times New Roman"/>
          <w:lang w:val="en-US"/>
        </w:rPr>
        <w:t>n</w:t>
      </w:r>
    </w:p>
    <w:p>
      <w:pPr>
        <w:pStyle w:val="8"/>
        <w:numPr>
          <w:ilvl w:val="0"/>
          <w:numId w:val="6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Pelatihan/workshop ilmiah secara berkala dan berkelanjutan baik internal maupun eksternal</w:t>
      </w:r>
    </w:p>
    <w:p>
      <w:pPr>
        <w:pStyle w:val="8"/>
        <w:numPr>
          <w:ilvl w:val="0"/>
          <w:numId w:val="6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Reorientasi aspek kemanfaatan, aspek kebutuhan masa depan dan aspek keberlanjutan PkM</w:t>
      </w:r>
    </w:p>
    <w:p>
      <w:pPr>
        <w:pStyle w:val="8"/>
        <w:numPr>
          <w:ilvl w:val="0"/>
          <w:numId w:val="6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Sosialisasi dan konsolidasi standar hasil, standar isi, dan standar proses dan standar penilaiann PkMserta pedoman penelitian UQB dan Renstra LPPM-UQB</w:t>
      </w:r>
    </w:p>
    <w:p>
      <w:pPr>
        <w:pStyle w:val="8"/>
        <w:numPr>
          <w:ilvl w:val="0"/>
          <w:numId w:val="6"/>
        </w:numPr>
        <w:spacing w:before="148"/>
        <w:ind w:left="1080" w:right="1448"/>
        <w:jc w:val="both"/>
        <w:rPr>
          <w:b/>
          <w:sz w:val="23"/>
        </w:rPr>
      </w:pPr>
      <w:r>
        <w:rPr>
          <w:rFonts w:ascii="Times New Roman" w:hAnsi="Times New Roman" w:cs="Times New Roman"/>
        </w:rPr>
        <w:t>Membuka kelas coaching clinic PkM secara regular bagi pelaksana PkM</w:t>
      </w:r>
    </w:p>
    <w:p>
      <w:pPr>
        <w:pStyle w:val="8"/>
        <w:numPr>
          <w:ilvl w:val="0"/>
          <w:numId w:val="6"/>
        </w:numPr>
        <w:spacing w:before="148"/>
        <w:ind w:left="1080" w:right="1448"/>
        <w:jc w:val="both"/>
        <w:rPr>
          <w:b/>
          <w:sz w:val="23"/>
        </w:rPr>
      </w:pPr>
    </w:p>
    <w:p>
      <w:pPr>
        <w:tabs>
          <w:tab w:val="left" w:pos="5772"/>
        </w:tabs>
        <w:ind w:left="100"/>
        <w:rPr>
          <w:b/>
          <w:sz w:val="24"/>
        </w:rPr>
      </w:pPr>
      <w:r>
        <w:rPr>
          <w:b/>
          <w:sz w:val="24"/>
        </w:rPr>
        <w:t>Diketahui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oleh:</w:t>
      </w:r>
      <w:r>
        <w:rPr>
          <w:b/>
          <w:sz w:val="24"/>
        </w:rPr>
        <w:tab/>
      </w:r>
      <w:r>
        <w:rPr>
          <w:b/>
          <w:sz w:val="24"/>
        </w:rPr>
        <w:t>Dilaporkan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  <w:r>
        <w:rPr>
          <w:b/>
          <w:sz w:val="24"/>
        </w:rPr>
        <w:t>Ketua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Penjaminan Mutu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z w:val="24"/>
        </w:rPr>
        <w:tab/>
      </w:r>
      <w:r>
        <w:rPr>
          <w:b/>
          <w:sz w:val="24"/>
        </w:rPr>
        <w:t>Gugus Penjaminan Mutu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z w:val="24"/>
          <w:lang w:val="en-US"/>
        </w:rPr>
        <w:t xml:space="preserve"> Berastagi</w:t>
      </w:r>
      <w:r>
        <w:rPr>
          <w:b/>
          <w:sz w:val="24"/>
        </w:rPr>
        <w:tab/>
      </w:r>
      <w:r>
        <w:rPr>
          <w:b/>
          <w:sz w:val="24"/>
        </w:rPr>
        <w:t xml:space="preserve">Fakultas </w:t>
      </w:r>
      <w:r>
        <w:rPr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center"/>
        <w:rPr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                                           </w:t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>
        <w:rPr>
          <w:b/>
          <w:sz w:val="24"/>
          <w:lang w:val="en-US"/>
        </w:rPr>
        <w:t>Ferdinand Sinuhaji, S.Si. M.Si.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Frida Dian Handini, S.Pd., M.Hum.</w:t>
      </w:r>
    </w:p>
    <w:p/>
    <w:p/>
    <w:p>
      <w:pPr>
        <w:rPr>
          <w:lang w:val="en-US"/>
        </w:rPr>
      </w:pPr>
    </w:p>
    <w:p/>
    <w:p/>
    <w:p/>
    <w:p/>
    <w:p/>
    <w:p/>
    <w:p/>
    <w:p/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BERITA ACARA PEMBAHASAN HASIL MONITORING DAN </w:t>
      </w:r>
      <w:r>
        <w:rPr>
          <w:b/>
          <w:bCs/>
          <w:sz w:val="24"/>
          <w:szCs w:val="24"/>
        </w:rPr>
        <w:t xml:space="preserve">EVALUASI </w:t>
      </w:r>
      <w:r>
        <w:rPr>
          <w:b/>
          <w:bCs/>
          <w:sz w:val="24"/>
          <w:szCs w:val="24"/>
          <w:lang w:val="en-US"/>
        </w:rPr>
        <w:t>KEPUASAN DOSEN TERHADAP LAYANAN PENGABDIAN KEPADA MASYARAKAT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QUALITY BERASTAGI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Pada hari, tanggal </w:t>
      </w:r>
      <w:r>
        <w:rPr>
          <w:b/>
          <w:sz w:val="24"/>
          <w:szCs w:val="24"/>
          <w:lang w:val="en-US"/>
        </w:rPr>
        <w:t xml:space="preserve">Lima Belas </w:t>
      </w:r>
      <w:r>
        <w:rPr>
          <w:sz w:val="24"/>
          <w:szCs w:val="24"/>
        </w:rPr>
        <w:t>bulan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Maret </w:t>
      </w:r>
      <w:r>
        <w:rPr>
          <w:sz w:val="24"/>
          <w:szCs w:val="24"/>
        </w:rPr>
        <w:t xml:space="preserve">tahun </w:t>
      </w:r>
      <w:r>
        <w:rPr>
          <w:b/>
          <w:sz w:val="24"/>
          <w:szCs w:val="24"/>
        </w:rPr>
        <w:t xml:space="preserve">Dua Ribu </w:t>
      </w:r>
      <w:r>
        <w:rPr>
          <w:rFonts w:hint="default"/>
          <w:b/>
          <w:sz w:val="24"/>
          <w:szCs w:val="24"/>
          <w:lang w:val="en-US"/>
        </w:rPr>
        <w:t>Sembilan Belas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g</w:t>
      </w:r>
      <w:r>
        <w:rPr>
          <w:sz w:val="24"/>
          <w:szCs w:val="24"/>
        </w:rPr>
        <w:t xml:space="preserve"> telah dilaksanakan Pembahasan Rencana Tindak Lanjut atas </w:t>
      </w:r>
      <w:r>
        <w:rPr>
          <w:b/>
          <w:bCs/>
          <w:sz w:val="24"/>
          <w:szCs w:val="24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>KEPUASAN DOSEN TERHADAP LAYANAN PENGABDIAN KEPADA MASYARAKAT</w:t>
      </w:r>
    </w:p>
    <w:p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Dengan:</w:t>
      </w:r>
    </w:p>
    <w:p>
      <w:pPr>
        <w:tabs>
          <w:tab w:val="left" w:pos="2880"/>
        </w:tabs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Dra Elisa,M.Pd.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Ketua </w:t>
            </w:r>
            <w:r>
              <w:rPr>
                <w:sz w:val="24"/>
                <w:szCs w:val="24"/>
                <w:lang w:val="en-US"/>
              </w:rPr>
              <w:t>PGSD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Berdasarkan hasil monitoring dan evaluasi, maka dinyatakan rencana tindak lanjut:</w:t>
      </w:r>
    </w:p>
    <w:p>
      <w:pPr>
        <w:pStyle w:val="8"/>
        <w:numPr>
          <w:ilvl w:val="0"/>
          <w:numId w:val="7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Menindaklanjuti penerbitan Jurnal ber-ISSN </w:t>
      </w:r>
      <w:r>
        <w:rPr>
          <w:rFonts w:ascii="Times New Roman" w:hAnsi="Times New Roman" w:cs="Times New Roman"/>
          <w:lang w:val="en-US"/>
        </w:rPr>
        <w:t>PGSD</w:t>
      </w:r>
      <w:r>
        <w:rPr>
          <w:rFonts w:ascii="Times New Roman" w:hAnsi="Times New Roman" w:cs="Times New Roman"/>
        </w:rPr>
        <w:t xml:space="preserve"> FKIP-UQB sedang dalam proses pengurusa</w:t>
      </w:r>
      <w:r>
        <w:rPr>
          <w:rFonts w:ascii="Times New Roman" w:hAnsi="Times New Roman" w:cs="Times New Roman"/>
          <w:lang w:val="en-US"/>
        </w:rPr>
        <w:t>n</w:t>
      </w:r>
    </w:p>
    <w:p>
      <w:pPr>
        <w:pStyle w:val="8"/>
        <w:numPr>
          <w:ilvl w:val="0"/>
          <w:numId w:val="7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Pelatihan/workshop ilmiah secara berkala dan berkelanjutan baik internal maupun eksternal</w:t>
      </w:r>
    </w:p>
    <w:p>
      <w:pPr>
        <w:pStyle w:val="8"/>
        <w:numPr>
          <w:ilvl w:val="0"/>
          <w:numId w:val="7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Reorientasi aspek kemanfaatan, aspek kebutuhan masa depan dan aspek keberlanjutan PkM</w:t>
      </w:r>
    </w:p>
    <w:p>
      <w:pPr>
        <w:pStyle w:val="8"/>
        <w:numPr>
          <w:ilvl w:val="0"/>
          <w:numId w:val="7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Sosialisasi dan konsolidasi standar hasil, standar isi, dan standar proses dan standar penilaiann PkMserta pedoman penelitian UQB dan Renstra LPPM-UQB</w:t>
      </w:r>
    </w:p>
    <w:p>
      <w:pPr>
        <w:pStyle w:val="8"/>
        <w:numPr>
          <w:ilvl w:val="0"/>
          <w:numId w:val="7"/>
        </w:numPr>
        <w:spacing w:before="148"/>
        <w:ind w:left="1080" w:right="1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Membuka kelas coaching clinic PkM secara regular bagi pelaksana PkM</w:t>
      </w: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Demikian Berita Acara ini diperbuat dengan sebenarnya.</w:t>
      </w:r>
    </w:p>
    <w:p>
      <w:pPr>
        <w:ind w:left="5040" w:firstLine="720"/>
        <w:rPr>
          <w:sz w:val="24"/>
          <w:szCs w:val="24"/>
        </w:rPr>
      </w:pP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>
        <w:drawing>
          <wp:inline distT="0" distB="0" distL="0" distR="0">
            <wp:extent cx="1344930" cy="883920"/>
            <wp:effectExtent l="0" t="0" r="7620" b="11430"/>
            <wp:docPr id="3" name="Picture 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NIDN. 0121069102</w:t>
      </w:r>
    </w:p>
    <w:p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</w:p>
    <w:p/>
    <w:p/>
    <w:p/>
    <w:p>
      <w:bookmarkStart w:id="0" w:name="_GoBack"/>
      <w:bookmarkEnd w:id="0"/>
    </w:p>
    <w:p>
      <w:pPr>
        <w:rPr>
          <w:lang w:val="en-US"/>
        </w:rPr>
      </w:pPr>
    </w:p>
    <w:p/>
    <w:p/>
    <w:p/>
    <w:p/>
    <w:p/>
    <w:p/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51857"/>
    <w:multiLevelType w:val="multilevel"/>
    <w:tmpl w:val="0785185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2034C"/>
    <w:multiLevelType w:val="multilevel"/>
    <w:tmpl w:val="0842034C"/>
    <w:lvl w:ilvl="0" w:tentative="0">
      <w:start w:val="2"/>
      <w:numFmt w:val="decimal"/>
      <w:lvlText w:val="%1"/>
      <w:lvlJc w:val="left"/>
      <w:pPr>
        <w:ind w:left="680" w:hanging="428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80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766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360"/>
      </w:pPr>
      <w:rPr>
        <w:rFonts w:hint="default"/>
        <w:lang w:val="id" w:eastAsia="en-US" w:bidi="ar-SA"/>
      </w:rPr>
    </w:lvl>
  </w:abstractNum>
  <w:abstractNum w:abstractNumId="2">
    <w:nsid w:val="22F55A47"/>
    <w:multiLevelType w:val="multilevel"/>
    <w:tmpl w:val="22F55A47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3321F8"/>
    <w:multiLevelType w:val="multilevel"/>
    <w:tmpl w:val="2A3321F8"/>
    <w:lvl w:ilvl="0" w:tentative="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02" w:hanging="360"/>
      </w:pPr>
    </w:lvl>
    <w:lvl w:ilvl="2" w:tentative="0">
      <w:start w:val="1"/>
      <w:numFmt w:val="lowerRoman"/>
      <w:lvlText w:val="%3."/>
      <w:lvlJc w:val="right"/>
      <w:pPr>
        <w:ind w:left="3222" w:hanging="180"/>
      </w:pPr>
    </w:lvl>
    <w:lvl w:ilvl="3" w:tentative="0">
      <w:start w:val="1"/>
      <w:numFmt w:val="decimal"/>
      <w:lvlText w:val="%4."/>
      <w:lvlJc w:val="left"/>
      <w:pPr>
        <w:ind w:left="3942" w:hanging="360"/>
      </w:pPr>
    </w:lvl>
    <w:lvl w:ilvl="4" w:tentative="0">
      <w:start w:val="1"/>
      <w:numFmt w:val="lowerLetter"/>
      <w:lvlText w:val="%5."/>
      <w:lvlJc w:val="left"/>
      <w:pPr>
        <w:ind w:left="4662" w:hanging="360"/>
      </w:pPr>
    </w:lvl>
    <w:lvl w:ilvl="5" w:tentative="0">
      <w:start w:val="1"/>
      <w:numFmt w:val="lowerRoman"/>
      <w:lvlText w:val="%6."/>
      <w:lvlJc w:val="right"/>
      <w:pPr>
        <w:ind w:left="5382" w:hanging="180"/>
      </w:pPr>
    </w:lvl>
    <w:lvl w:ilvl="6" w:tentative="0">
      <w:start w:val="1"/>
      <w:numFmt w:val="decimal"/>
      <w:lvlText w:val="%7."/>
      <w:lvlJc w:val="left"/>
      <w:pPr>
        <w:ind w:left="6102" w:hanging="360"/>
      </w:pPr>
    </w:lvl>
    <w:lvl w:ilvl="7" w:tentative="0">
      <w:start w:val="1"/>
      <w:numFmt w:val="lowerLetter"/>
      <w:lvlText w:val="%8."/>
      <w:lvlJc w:val="left"/>
      <w:pPr>
        <w:ind w:left="6822" w:hanging="360"/>
      </w:pPr>
    </w:lvl>
    <w:lvl w:ilvl="8" w:tentative="0">
      <w:start w:val="1"/>
      <w:numFmt w:val="lowerRoman"/>
      <w:lvlText w:val="%9."/>
      <w:lvlJc w:val="right"/>
      <w:pPr>
        <w:ind w:left="7542" w:hanging="180"/>
      </w:pPr>
    </w:lvl>
  </w:abstractNum>
  <w:abstractNum w:abstractNumId="4">
    <w:nsid w:val="3C2F220F"/>
    <w:multiLevelType w:val="multilevel"/>
    <w:tmpl w:val="3C2F220F"/>
    <w:lvl w:ilvl="0" w:tentative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696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2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0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7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5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360"/>
      </w:pPr>
      <w:rPr>
        <w:rFonts w:hint="default"/>
        <w:lang w:val="id" w:eastAsia="en-US" w:bidi="ar-SA"/>
      </w:rPr>
    </w:lvl>
  </w:abstractNum>
  <w:abstractNum w:abstractNumId="5">
    <w:nsid w:val="781C0AD0"/>
    <w:multiLevelType w:val="multilevel"/>
    <w:tmpl w:val="781C0AD0"/>
    <w:lvl w:ilvl="0" w:tentative="0">
      <w:start w:val="1"/>
      <w:numFmt w:val="decimal"/>
      <w:lvlText w:val="%1"/>
      <w:lvlJc w:val="left"/>
      <w:pPr>
        <w:ind w:left="648" w:hanging="432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48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289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317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355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92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467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505" w:hanging="361"/>
      </w:pPr>
      <w:rPr>
        <w:rFonts w:hint="default"/>
        <w:lang w:val="id" w:eastAsia="en-US" w:bidi="ar-SA"/>
      </w:rPr>
    </w:lvl>
  </w:abstractNum>
  <w:abstractNum w:abstractNumId="6">
    <w:nsid w:val="7EA13CD2"/>
    <w:multiLevelType w:val="multilevel"/>
    <w:tmpl w:val="7EA13CD2"/>
    <w:lvl w:ilvl="0" w:tentative="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02" w:hanging="360"/>
      </w:pPr>
    </w:lvl>
    <w:lvl w:ilvl="2" w:tentative="0">
      <w:start w:val="1"/>
      <w:numFmt w:val="lowerRoman"/>
      <w:lvlText w:val="%3."/>
      <w:lvlJc w:val="right"/>
      <w:pPr>
        <w:ind w:left="3222" w:hanging="180"/>
      </w:pPr>
    </w:lvl>
    <w:lvl w:ilvl="3" w:tentative="0">
      <w:start w:val="1"/>
      <w:numFmt w:val="decimal"/>
      <w:lvlText w:val="%4."/>
      <w:lvlJc w:val="left"/>
      <w:pPr>
        <w:ind w:left="3942" w:hanging="360"/>
      </w:pPr>
    </w:lvl>
    <w:lvl w:ilvl="4" w:tentative="0">
      <w:start w:val="1"/>
      <w:numFmt w:val="lowerLetter"/>
      <w:lvlText w:val="%5."/>
      <w:lvlJc w:val="left"/>
      <w:pPr>
        <w:ind w:left="4662" w:hanging="360"/>
      </w:pPr>
    </w:lvl>
    <w:lvl w:ilvl="5" w:tentative="0">
      <w:start w:val="1"/>
      <w:numFmt w:val="lowerRoman"/>
      <w:lvlText w:val="%6."/>
      <w:lvlJc w:val="right"/>
      <w:pPr>
        <w:ind w:left="5382" w:hanging="180"/>
      </w:pPr>
    </w:lvl>
    <w:lvl w:ilvl="6" w:tentative="0">
      <w:start w:val="1"/>
      <w:numFmt w:val="decimal"/>
      <w:lvlText w:val="%7."/>
      <w:lvlJc w:val="left"/>
      <w:pPr>
        <w:ind w:left="6102" w:hanging="360"/>
      </w:pPr>
    </w:lvl>
    <w:lvl w:ilvl="7" w:tentative="0">
      <w:start w:val="1"/>
      <w:numFmt w:val="lowerLetter"/>
      <w:lvlText w:val="%8."/>
      <w:lvlJc w:val="left"/>
      <w:pPr>
        <w:ind w:left="6822" w:hanging="360"/>
      </w:pPr>
    </w:lvl>
    <w:lvl w:ilvl="8" w:tentative="0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A351F"/>
    <w:rsid w:val="26FA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chart" Target="charts/chart9.xml"/><Relationship Id="rId2" Type="http://schemas.openxmlformats.org/officeDocument/2006/relationships/settings" Target="settings.xml"/><Relationship Id="rId19" Type="http://schemas.openxmlformats.org/officeDocument/2006/relationships/chart" Target="charts/chart8.xml"/><Relationship Id="rId18" Type="http://schemas.openxmlformats.org/officeDocument/2006/relationships/chart" Target="charts/chart7.xml"/><Relationship Id="rId17" Type="http://schemas.openxmlformats.org/officeDocument/2006/relationships/chart" Target="charts/chart6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Acer\AppData\Roaming\Microsoft\Excel\Book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Sheet7!$A$1:$A$8</c:f>
              <c:strCache>
                <c:ptCount val="8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</c:strCache>
            </c:strRef>
          </c:cat>
          <c:val>
            <c:numRef>
              <c:f>Sheet7!$B$1:$B$8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Sheet7!$A$1:$A$8</c:f>
              <c:strCache>
                <c:ptCount val="8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</c:strCache>
            </c:strRef>
          </c:cat>
          <c:val>
            <c:numRef>
              <c:f>Sheet7!$C$1:$C$8</c:f>
              <c:numCache>
                <c:formatCode>General</c:formatCode>
                <c:ptCount val="8"/>
                <c:pt idx="0">
                  <c:v>22.22</c:v>
                </c:pt>
                <c:pt idx="1">
                  <c:v>11.11</c:v>
                </c:pt>
                <c:pt idx="2">
                  <c:v>22.22</c:v>
                </c:pt>
                <c:pt idx="3">
                  <c:v>11.11</c:v>
                </c:pt>
                <c:pt idx="4">
                  <c:v>11.11</c:v>
                </c:pt>
                <c:pt idx="5">
                  <c:v>22.22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Sheet7!$A$1:$A$8</c:f>
              <c:strCache>
                <c:ptCount val="8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</c:strCache>
            </c:strRef>
          </c:cat>
          <c:val>
            <c:numRef>
              <c:f>Sheet7!$D$1:$D$8</c:f>
              <c:numCache>
                <c:formatCode>General</c:formatCode>
                <c:ptCount val="8"/>
                <c:pt idx="0">
                  <c:v>22.22</c:v>
                </c:pt>
                <c:pt idx="1">
                  <c:v>44.44</c:v>
                </c:pt>
                <c:pt idx="2">
                  <c:v>33.33</c:v>
                </c:pt>
                <c:pt idx="3">
                  <c:v>44.44</c:v>
                </c:pt>
                <c:pt idx="4">
                  <c:v>44.44</c:v>
                </c:pt>
                <c:pt idx="5">
                  <c:v>22.22</c:v>
                </c:pt>
                <c:pt idx="6">
                  <c:v>33.33</c:v>
                </c:pt>
                <c:pt idx="7">
                  <c:v>33.33</c:v>
                </c:pt>
              </c:numCache>
            </c:numRef>
          </c:val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Sheet7!$A$1:$A$8</c:f>
              <c:strCache>
                <c:ptCount val="8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</c:strCache>
            </c:strRef>
          </c:cat>
          <c:val>
            <c:numRef>
              <c:f>Sheet7!$E$1:$E$8</c:f>
              <c:numCache>
                <c:formatCode>General</c:formatCode>
                <c:ptCount val="8"/>
                <c:pt idx="0">
                  <c:v>22.22</c:v>
                </c:pt>
                <c:pt idx="1">
                  <c:v>11.11</c:v>
                </c:pt>
                <c:pt idx="2">
                  <c:v>11.11</c:v>
                </c:pt>
                <c:pt idx="3">
                  <c:v>11.11</c:v>
                </c:pt>
                <c:pt idx="4">
                  <c:v>11.11</c:v>
                </c:pt>
                <c:pt idx="5">
                  <c:v>22.22</c:v>
                </c:pt>
                <c:pt idx="6">
                  <c:v>33.33</c:v>
                </c:pt>
                <c:pt idx="7">
                  <c:v>33.33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54191375"/>
        <c:axId val="697972607"/>
      </c:barChart>
      <c:catAx>
        <c:axId val="7541913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7972607"/>
        <c:crosses val="autoZero"/>
        <c:auto val="1"/>
        <c:lblAlgn val="ctr"/>
        <c:lblOffset val="100"/>
        <c:noMultiLvlLbl val="0"/>
      </c:catAx>
      <c:valAx>
        <c:axId val="69797260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4191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Sheet7!$B$1:$E$1</c:f>
              <c:numCache>
                <c:formatCode>General</c:formatCode>
                <c:ptCount val="4"/>
                <c:pt idx="0">
                  <c:v>0</c:v>
                </c:pt>
                <c:pt idx="1">
                  <c:v>22.22</c:v>
                </c:pt>
                <c:pt idx="2">
                  <c:v>22.22</c:v>
                </c:pt>
                <c:pt idx="3">
                  <c:v>22.22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225775"/>
        <c:axId val="697973855"/>
      </c:barChart>
      <c:catAx>
        <c:axId val="7542257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7973855"/>
        <c:crosses val="autoZero"/>
        <c:auto val="1"/>
        <c:lblAlgn val="ctr"/>
        <c:lblOffset val="100"/>
        <c:noMultiLvlLbl val="0"/>
      </c:catAx>
      <c:valAx>
        <c:axId val="697973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42257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Sheet7!$A$2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Sheet7!$B$2:$E$2</c:f>
              <c:numCache>
                <c:formatCode>General</c:formatCode>
                <c:ptCount val="4"/>
                <c:pt idx="0">
                  <c:v>0</c:v>
                </c:pt>
                <c:pt idx="1">
                  <c:v>11.11</c:v>
                </c:pt>
                <c:pt idx="2">
                  <c:v>44.44</c:v>
                </c:pt>
                <c:pt idx="3">
                  <c:v>11.11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224575"/>
        <c:axId val="697975935"/>
      </c:barChart>
      <c:catAx>
        <c:axId val="7542245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7975935"/>
        <c:crosses val="autoZero"/>
        <c:auto val="1"/>
        <c:lblAlgn val="ctr"/>
        <c:lblOffset val="100"/>
        <c:noMultiLvlLbl val="0"/>
      </c:catAx>
      <c:valAx>
        <c:axId val="697975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4224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Sheet7!$B$3:$E$3</c:f>
              <c:numCache>
                <c:formatCode>General</c:formatCode>
                <c:ptCount val="4"/>
                <c:pt idx="0">
                  <c:v>0</c:v>
                </c:pt>
                <c:pt idx="1">
                  <c:v>22.22</c:v>
                </c:pt>
                <c:pt idx="2">
                  <c:v>33.33</c:v>
                </c:pt>
                <c:pt idx="3">
                  <c:v>11.11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194575"/>
        <c:axId val="697966783"/>
      </c:barChart>
      <c:catAx>
        <c:axId val="7541945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7966783"/>
        <c:crosses val="autoZero"/>
        <c:auto val="1"/>
        <c:lblAlgn val="ctr"/>
        <c:lblOffset val="100"/>
        <c:noMultiLvlLbl val="0"/>
      </c:catAx>
      <c:valAx>
        <c:axId val="697966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4194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Sheet7!$A$4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Sheet7!$B$4:$E$4</c:f>
              <c:numCache>
                <c:formatCode>General</c:formatCode>
                <c:ptCount val="4"/>
                <c:pt idx="0">
                  <c:v>0</c:v>
                </c:pt>
                <c:pt idx="1">
                  <c:v>11.11</c:v>
                </c:pt>
                <c:pt idx="2">
                  <c:v>44.44</c:v>
                </c:pt>
                <c:pt idx="3">
                  <c:v>11.11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200975"/>
        <c:axId val="697980511"/>
      </c:barChart>
      <c:catAx>
        <c:axId val="7542009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7980511"/>
        <c:crosses val="autoZero"/>
        <c:auto val="1"/>
        <c:lblAlgn val="ctr"/>
        <c:lblOffset val="100"/>
        <c:noMultiLvlLbl val="0"/>
      </c:catAx>
      <c:valAx>
        <c:axId val="697980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4200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Sheet7!$A$5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Sheet7!$B$5:$E$5</c:f>
              <c:numCache>
                <c:formatCode>General</c:formatCode>
                <c:ptCount val="4"/>
                <c:pt idx="0">
                  <c:v>0</c:v>
                </c:pt>
                <c:pt idx="1">
                  <c:v>11.11</c:v>
                </c:pt>
                <c:pt idx="2">
                  <c:v>44.44</c:v>
                </c:pt>
                <c:pt idx="3">
                  <c:v>11.11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190175"/>
        <c:axId val="697969279"/>
      </c:barChart>
      <c:catAx>
        <c:axId val="7541901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7969279"/>
        <c:crosses val="autoZero"/>
        <c:auto val="1"/>
        <c:lblAlgn val="ctr"/>
        <c:lblOffset val="100"/>
        <c:noMultiLvlLbl val="0"/>
      </c:catAx>
      <c:valAx>
        <c:axId val="697969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41901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Sheet7!$A$6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Sheet7!$B$6:$E$6</c:f>
              <c:numCache>
                <c:formatCode>General</c:formatCode>
                <c:ptCount val="4"/>
                <c:pt idx="0">
                  <c:v>0</c:v>
                </c:pt>
                <c:pt idx="1">
                  <c:v>22.22</c:v>
                </c:pt>
                <c:pt idx="2">
                  <c:v>22.22</c:v>
                </c:pt>
                <c:pt idx="3">
                  <c:v>22.22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211775"/>
        <c:axId val="193628319"/>
      </c:barChart>
      <c:catAx>
        <c:axId val="7542117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3628319"/>
        <c:crosses val="autoZero"/>
        <c:auto val="1"/>
        <c:lblAlgn val="ctr"/>
        <c:lblOffset val="100"/>
        <c:noMultiLvlLbl val="0"/>
      </c:catAx>
      <c:valAx>
        <c:axId val="1936283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42117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Sheet7!$B$7:$E$7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33.33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189775"/>
        <c:axId val="697983839"/>
      </c:barChart>
      <c:catAx>
        <c:axId val="7541897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7983839"/>
        <c:crosses val="autoZero"/>
        <c:auto val="1"/>
        <c:lblAlgn val="ctr"/>
        <c:lblOffset val="100"/>
        <c:noMultiLvlLbl val="0"/>
      </c:catAx>
      <c:valAx>
        <c:axId val="697983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41897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Sheet7!$A$8</c:f>
              <c:strCache>
                <c:ptCount val="1"/>
                <c:pt idx="0">
                  <c:v>P8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Sheet7!$B$8:$E$8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33.33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238975"/>
        <c:axId val="698027519"/>
      </c:barChart>
      <c:catAx>
        <c:axId val="7542389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027519"/>
        <c:crosses val="autoZero"/>
        <c:auto val="1"/>
        <c:lblAlgn val="ctr"/>
        <c:lblOffset val="100"/>
        <c:noMultiLvlLbl val="0"/>
      </c:catAx>
      <c:valAx>
        <c:axId val="6980275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4238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2022-05-19T09:31:00Z</dcterms:created>
  <dc:creator>Acer</dc:creator>
  <cp:lastModifiedBy>Acer</cp:lastModifiedBy>
  <dcterms:modified xsi:type="dcterms:W3CDTF">2022-05-19T09:35:35Z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BEB63FAC63F24B3CA8AC4479C39946C7</vt:lpwstr>
  </property>
</Properties>
</file>